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970"/>
        <w:gridCol w:w="265"/>
        <w:gridCol w:w="837"/>
        <w:gridCol w:w="834"/>
        <w:gridCol w:w="437"/>
        <w:gridCol w:w="244"/>
        <w:gridCol w:w="31"/>
        <w:gridCol w:w="2242"/>
        <w:gridCol w:w="2792"/>
        <w:gridCol w:w="1524"/>
        <w:gridCol w:w="718"/>
        <w:gridCol w:w="119"/>
        <w:gridCol w:w="834"/>
        <w:gridCol w:w="703"/>
      </w:tblGrid>
      <w:tr w:rsidR="008979DE" w:rsidRPr="001220B4" w:rsidTr="00C60B92">
        <w:trPr>
          <w:cantSplit/>
          <w:trHeight w:val="1415"/>
        </w:trPr>
        <w:tc>
          <w:tcPr>
            <w:tcW w:w="2130" w:type="pct"/>
            <w:gridSpan w:val="7"/>
            <w:vAlign w:val="center"/>
          </w:tcPr>
          <w:p w:rsidR="008979DE" w:rsidRPr="001220B4" w:rsidRDefault="008979DE" w:rsidP="008979DE">
            <w:pPr>
              <w:spacing w:after="0" w:line="240" w:lineRule="auto"/>
              <w:jc w:val="center"/>
              <w:rPr>
                <w:rFonts w:ascii="Tahoma" w:hAnsi="Tahoma" w:cs="Tahoma"/>
                <w:b/>
                <w:bCs/>
              </w:rPr>
            </w:pPr>
            <w:bookmarkStart w:id="0" w:name="_GoBack"/>
            <w:bookmarkEnd w:id="0"/>
            <w:r w:rsidRPr="001220B4">
              <w:rPr>
                <w:rFonts w:ascii="Tahoma" w:hAnsi="Tahoma" w:cs="Tahoma"/>
                <w:b/>
                <w:bCs/>
                <w:noProof/>
                <w:lang w:val="en-AU" w:eastAsia="en-AU"/>
              </w:rPr>
              <w:drawing>
                <wp:inline distT="0" distB="0" distL="0" distR="0" wp14:anchorId="64F8B253" wp14:editId="33DE0D05">
                  <wp:extent cx="2372360" cy="1009015"/>
                  <wp:effectExtent l="0" t="0" r="8890" b="635"/>
                  <wp:docPr id="1" name="Picture 1" descr="CC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2360" cy="1009015"/>
                          </a:xfrm>
                          <a:prstGeom prst="rect">
                            <a:avLst/>
                          </a:prstGeom>
                          <a:noFill/>
                          <a:ln>
                            <a:noFill/>
                          </a:ln>
                        </pic:spPr>
                      </pic:pic>
                    </a:graphicData>
                  </a:graphic>
                </wp:inline>
              </w:drawing>
            </w:r>
          </w:p>
        </w:tc>
        <w:tc>
          <w:tcPr>
            <w:tcW w:w="2870" w:type="pct"/>
            <w:gridSpan w:val="8"/>
            <w:vAlign w:val="center"/>
          </w:tcPr>
          <w:p w:rsidR="00C60B92" w:rsidRDefault="00C60B92" w:rsidP="008979DE">
            <w:pPr>
              <w:spacing w:after="0" w:line="240" w:lineRule="auto"/>
              <w:jc w:val="center"/>
              <w:rPr>
                <w:rFonts w:ascii="Tahoma" w:hAnsi="Tahoma" w:cs="Tahoma"/>
                <w:b/>
                <w:bCs/>
                <w:sz w:val="36"/>
                <w:szCs w:val="36"/>
              </w:rPr>
            </w:pPr>
          </w:p>
          <w:p w:rsidR="00C60B92" w:rsidRDefault="00C60B92" w:rsidP="008979DE">
            <w:pPr>
              <w:spacing w:after="0" w:line="240" w:lineRule="auto"/>
              <w:jc w:val="center"/>
              <w:rPr>
                <w:rFonts w:ascii="Tahoma" w:hAnsi="Tahoma" w:cs="Tahoma"/>
                <w:b/>
                <w:bCs/>
                <w:sz w:val="36"/>
                <w:szCs w:val="36"/>
              </w:rPr>
            </w:pPr>
            <w:r>
              <w:rPr>
                <w:rFonts w:ascii="Tahoma" w:hAnsi="Tahoma" w:cs="Tahoma"/>
                <w:b/>
                <w:bCs/>
                <w:sz w:val="36"/>
                <w:szCs w:val="36"/>
              </w:rPr>
              <w:t>Attachment E</w:t>
            </w:r>
          </w:p>
          <w:p w:rsidR="008979DE" w:rsidRPr="001220B4" w:rsidRDefault="008979DE" w:rsidP="008979DE">
            <w:pPr>
              <w:spacing w:after="0" w:line="240" w:lineRule="auto"/>
              <w:jc w:val="center"/>
              <w:rPr>
                <w:rFonts w:ascii="Tahoma" w:hAnsi="Tahoma" w:cs="Tahoma"/>
                <w:b/>
                <w:bCs/>
                <w:sz w:val="36"/>
                <w:szCs w:val="36"/>
              </w:rPr>
            </w:pPr>
            <w:r w:rsidRPr="001220B4">
              <w:rPr>
                <w:rFonts w:ascii="Tahoma" w:hAnsi="Tahoma" w:cs="Tahoma"/>
                <w:b/>
                <w:bCs/>
                <w:sz w:val="36"/>
                <w:szCs w:val="36"/>
              </w:rPr>
              <w:t>Work Health and Safety</w:t>
            </w:r>
          </w:p>
          <w:p w:rsidR="008979DE" w:rsidRPr="001220B4" w:rsidRDefault="008979DE" w:rsidP="008979DE">
            <w:pPr>
              <w:spacing w:after="0" w:line="240" w:lineRule="auto"/>
              <w:jc w:val="center"/>
              <w:rPr>
                <w:rFonts w:ascii="Tahoma" w:hAnsi="Tahoma" w:cs="Tahoma"/>
                <w:b/>
                <w:bCs/>
              </w:rPr>
            </w:pPr>
          </w:p>
        </w:tc>
      </w:tr>
      <w:tr w:rsidR="008979DE" w:rsidRPr="001220B4" w:rsidTr="004C1F4C">
        <w:trPr>
          <w:cantSplit/>
          <w:trHeight w:val="454"/>
        </w:trPr>
        <w:tc>
          <w:tcPr>
            <w:tcW w:w="5000" w:type="pct"/>
            <w:gridSpan w:val="15"/>
            <w:shd w:val="clear" w:color="auto" w:fill="F3F3F3"/>
            <w:vAlign w:val="center"/>
          </w:tcPr>
          <w:p w:rsidR="00C60B92" w:rsidRPr="00C60B92" w:rsidRDefault="007D6284" w:rsidP="00C60B92">
            <w:pPr>
              <w:pStyle w:val="Heading4"/>
              <w:rPr>
                <w:rFonts w:ascii="Tahoma" w:hAnsi="Tahoma" w:cs="Tahoma"/>
                <w:sz w:val="28"/>
                <w:szCs w:val="28"/>
              </w:rPr>
            </w:pPr>
            <w:r w:rsidRPr="00C60B92">
              <w:rPr>
                <w:rFonts w:ascii="Tahoma" w:hAnsi="Tahoma" w:cs="Tahoma"/>
                <w:sz w:val="28"/>
                <w:szCs w:val="28"/>
              </w:rPr>
              <w:t xml:space="preserve">Risk Identification, </w:t>
            </w:r>
            <w:r w:rsidR="00CA6741" w:rsidRPr="00C60B92">
              <w:rPr>
                <w:rFonts w:ascii="Tahoma" w:hAnsi="Tahoma" w:cs="Tahoma"/>
                <w:sz w:val="28"/>
                <w:szCs w:val="28"/>
              </w:rPr>
              <w:t>Control</w:t>
            </w:r>
            <w:r w:rsidRPr="00C60B92">
              <w:rPr>
                <w:rFonts w:ascii="Tahoma" w:hAnsi="Tahoma" w:cs="Tahoma"/>
                <w:sz w:val="28"/>
                <w:szCs w:val="28"/>
              </w:rPr>
              <w:t xml:space="preserve"> and Management</w:t>
            </w:r>
            <w:r w:rsidR="00C60B92">
              <w:rPr>
                <w:rFonts w:ascii="Tahoma" w:hAnsi="Tahoma" w:cs="Tahoma"/>
                <w:sz w:val="28"/>
                <w:szCs w:val="28"/>
              </w:rPr>
              <w:t xml:space="preserve"> Plan</w:t>
            </w:r>
          </w:p>
        </w:tc>
      </w:tr>
      <w:tr w:rsidR="008979DE" w:rsidRPr="001220B4" w:rsidTr="004C1F4C">
        <w:trPr>
          <w:cantSplit/>
          <w:trHeight w:val="75"/>
        </w:trPr>
        <w:tc>
          <w:tcPr>
            <w:tcW w:w="1292" w:type="pct"/>
            <w:gridSpan w:val="2"/>
            <w:vAlign w:val="bottom"/>
          </w:tcPr>
          <w:p w:rsidR="008979DE" w:rsidRPr="001220B4" w:rsidRDefault="008979DE" w:rsidP="001220B4">
            <w:pPr>
              <w:pStyle w:val="Privacy"/>
              <w:pBdr>
                <w:top w:val="none" w:sz="0" w:space="0" w:color="auto"/>
              </w:pBdr>
              <w:jc w:val="left"/>
              <w:rPr>
                <w:rFonts w:ascii="Tahoma" w:hAnsi="Tahoma" w:cs="Tahoma"/>
                <w:bCs/>
                <w:sz w:val="22"/>
                <w:szCs w:val="22"/>
              </w:rPr>
            </w:pPr>
            <w:r w:rsidRPr="001220B4">
              <w:rPr>
                <w:rFonts w:ascii="Tahoma" w:hAnsi="Tahoma" w:cs="Tahoma"/>
                <w:bCs/>
                <w:sz w:val="22"/>
                <w:szCs w:val="22"/>
              </w:rPr>
              <w:t xml:space="preserve">Event Name </w:t>
            </w:r>
          </w:p>
        </w:tc>
        <w:tc>
          <w:tcPr>
            <w:tcW w:w="3708" w:type="pct"/>
            <w:gridSpan w:val="13"/>
            <w:vAlign w:val="bottom"/>
          </w:tcPr>
          <w:p w:rsidR="008979DE" w:rsidRPr="001220B4" w:rsidRDefault="008979DE" w:rsidP="008979DE">
            <w:pPr>
              <w:pStyle w:val="Header"/>
              <w:tabs>
                <w:tab w:val="clear" w:pos="4153"/>
                <w:tab w:val="clear" w:pos="8306"/>
              </w:tabs>
              <w:rPr>
                <w:rFonts w:ascii="Tahoma" w:hAnsi="Tahoma" w:cs="Tahoma"/>
                <w:sz w:val="22"/>
                <w:szCs w:val="22"/>
              </w:rPr>
            </w:pPr>
            <w:r w:rsidRPr="001220B4">
              <w:rPr>
                <w:rFonts w:ascii="Tahoma" w:hAnsi="Tahoma" w:cs="Tahoma"/>
                <w:sz w:val="22"/>
                <w:szCs w:val="22"/>
              </w:rPr>
              <w:t xml:space="preserve">Getting It Together </w:t>
            </w:r>
          </w:p>
        </w:tc>
      </w:tr>
      <w:tr w:rsidR="001220B4" w:rsidRPr="001220B4" w:rsidTr="004C1F4C">
        <w:trPr>
          <w:cantSplit/>
          <w:trHeight w:val="75"/>
        </w:trPr>
        <w:tc>
          <w:tcPr>
            <w:tcW w:w="1292" w:type="pct"/>
            <w:gridSpan w:val="2"/>
            <w:vAlign w:val="bottom"/>
          </w:tcPr>
          <w:p w:rsidR="008979DE" w:rsidRPr="001220B4" w:rsidRDefault="008979DE" w:rsidP="001220B4">
            <w:pPr>
              <w:pStyle w:val="Privacy"/>
              <w:pBdr>
                <w:top w:val="none" w:sz="0" w:space="0" w:color="auto"/>
              </w:pBdr>
              <w:jc w:val="left"/>
              <w:rPr>
                <w:rFonts w:ascii="Tahoma" w:hAnsi="Tahoma" w:cs="Tahoma"/>
                <w:bCs/>
                <w:sz w:val="22"/>
                <w:szCs w:val="22"/>
              </w:rPr>
            </w:pPr>
            <w:r w:rsidRPr="001220B4">
              <w:rPr>
                <w:rFonts w:ascii="Tahoma" w:hAnsi="Tahoma" w:cs="Tahoma"/>
                <w:bCs/>
                <w:sz w:val="22"/>
                <w:szCs w:val="22"/>
              </w:rPr>
              <w:t xml:space="preserve">Event Date </w:t>
            </w:r>
          </w:p>
        </w:tc>
        <w:tc>
          <w:tcPr>
            <w:tcW w:w="1566" w:type="pct"/>
            <w:gridSpan w:val="7"/>
            <w:tcBorders>
              <w:bottom w:val="single" w:sz="4" w:space="0" w:color="auto"/>
            </w:tcBorders>
            <w:vAlign w:val="bottom"/>
          </w:tcPr>
          <w:p w:rsidR="008979DE" w:rsidRPr="001220B4" w:rsidRDefault="008979DE" w:rsidP="008979DE">
            <w:pPr>
              <w:spacing w:after="0" w:line="240" w:lineRule="auto"/>
              <w:rPr>
                <w:rFonts w:ascii="Tahoma" w:hAnsi="Tahoma" w:cs="Tahoma"/>
              </w:rPr>
            </w:pPr>
            <w:r w:rsidRPr="001220B4">
              <w:rPr>
                <w:rFonts w:ascii="Tahoma" w:hAnsi="Tahoma" w:cs="Tahoma"/>
              </w:rPr>
              <w:t>21 January 2016</w:t>
            </w:r>
          </w:p>
        </w:tc>
        <w:tc>
          <w:tcPr>
            <w:tcW w:w="894" w:type="pct"/>
            <w:vAlign w:val="bottom"/>
          </w:tcPr>
          <w:p w:rsidR="008979DE" w:rsidRPr="001220B4" w:rsidRDefault="006375C1" w:rsidP="008979DE">
            <w:pPr>
              <w:pStyle w:val="Privacy"/>
              <w:pBdr>
                <w:top w:val="none" w:sz="0" w:space="0" w:color="auto"/>
              </w:pBdr>
              <w:rPr>
                <w:rFonts w:ascii="Tahoma" w:hAnsi="Tahoma" w:cs="Tahoma"/>
                <w:bCs/>
                <w:sz w:val="22"/>
                <w:szCs w:val="22"/>
              </w:rPr>
            </w:pPr>
            <w:r w:rsidRPr="001220B4">
              <w:rPr>
                <w:rFonts w:ascii="Tahoma" w:hAnsi="Tahoma" w:cs="Tahoma"/>
                <w:bCs/>
                <w:sz w:val="22"/>
                <w:szCs w:val="22"/>
              </w:rPr>
              <w:t xml:space="preserve">Event Times </w:t>
            </w:r>
          </w:p>
        </w:tc>
        <w:tc>
          <w:tcPr>
            <w:tcW w:w="1248" w:type="pct"/>
            <w:gridSpan w:val="5"/>
            <w:vAlign w:val="bottom"/>
          </w:tcPr>
          <w:p w:rsidR="008979DE" w:rsidRPr="001220B4" w:rsidRDefault="006375C1" w:rsidP="008979DE">
            <w:pPr>
              <w:pStyle w:val="Header"/>
              <w:tabs>
                <w:tab w:val="clear" w:pos="4153"/>
                <w:tab w:val="clear" w:pos="8306"/>
              </w:tabs>
              <w:rPr>
                <w:rFonts w:ascii="Tahoma" w:hAnsi="Tahoma" w:cs="Tahoma"/>
                <w:sz w:val="22"/>
                <w:szCs w:val="22"/>
              </w:rPr>
            </w:pPr>
            <w:r w:rsidRPr="001220B4">
              <w:rPr>
                <w:rFonts w:ascii="Tahoma" w:hAnsi="Tahoma" w:cs="Tahoma"/>
                <w:sz w:val="22"/>
                <w:szCs w:val="22"/>
              </w:rPr>
              <w:t xml:space="preserve">10:00am – 3:00pm </w:t>
            </w:r>
          </w:p>
        </w:tc>
      </w:tr>
      <w:tr w:rsidR="001220B4" w:rsidRPr="001220B4" w:rsidTr="004C1F4C">
        <w:trPr>
          <w:cantSplit/>
          <w:trHeight w:val="75"/>
        </w:trPr>
        <w:tc>
          <w:tcPr>
            <w:tcW w:w="1292" w:type="pct"/>
            <w:gridSpan w:val="2"/>
            <w:vAlign w:val="bottom"/>
          </w:tcPr>
          <w:p w:rsidR="008979DE" w:rsidRPr="001220B4" w:rsidRDefault="008979DE" w:rsidP="00281638">
            <w:pPr>
              <w:pStyle w:val="Privacy"/>
              <w:pBdr>
                <w:top w:val="none" w:sz="0" w:space="0" w:color="auto"/>
              </w:pBdr>
              <w:jc w:val="left"/>
              <w:rPr>
                <w:rFonts w:ascii="Tahoma" w:hAnsi="Tahoma" w:cs="Tahoma"/>
                <w:bCs/>
                <w:sz w:val="22"/>
                <w:szCs w:val="22"/>
              </w:rPr>
            </w:pPr>
            <w:r w:rsidRPr="001220B4">
              <w:rPr>
                <w:rFonts w:ascii="Tahoma" w:hAnsi="Tahoma" w:cs="Tahoma"/>
                <w:bCs/>
                <w:sz w:val="22"/>
                <w:szCs w:val="22"/>
              </w:rPr>
              <w:t xml:space="preserve">Event Location </w:t>
            </w:r>
          </w:p>
        </w:tc>
        <w:tc>
          <w:tcPr>
            <w:tcW w:w="1566" w:type="pct"/>
            <w:gridSpan w:val="7"/>
            <w:tcBorders>
              <w:top w:val="single" w:sz="4" w:space="0" w:color="auto"/>
            </w:tcBorders>
            <w:vAlign w:val="bottom"/>
          </w:tcPr>
          <w:p w:rsidR="008979DE" w:rsidRPr="001220B4" w:rsidRDefault="006375C1" w:rsidP="00281638">
            <w:pPr>
              <w:spacing w:after="0" w:line="240" w:lineRule="auto"/>
              <w:rPr>
                <w:rFonts w:ascii="Tahoma" w:hAnsi="Tahoma" w:cs="Tahoma"/>
              </w:rPr>
            </w:pPr>
            <w:r w:rsidRPr="001220B4">
              <w:rPr>
                <w:rFonts w:ascii="Tahoma" w:hAnsi="Tahoma" w:cs="Tahoma"/>
              </w:rPr>
              <w:t xml:space="preserve">Bradbury Oval, Campbelltown, NSW </w:t>
            </w:r>
          </w:p>
        </w:tc>
        <w:tc>
          <w:tcPr>
            <w:tcW w:w="894" w:type="pct"/>
            <w:vAlign w:val="bottom"/>
          </w:tcPr>
          <w:p w:rsidR="008979DE" w:rsidRPr="001220B4" w:rsidRDefault="008979DE" w:rsidP="00281638">
            <w:pPr>
              <w:pStyle w:val="Privacy"/>
              <w:pBdr>
                <w:top w:val="none" w:sz="0" w:space="0" w:color="auto"/>
              </w:pBdr>
              <w:rPr>
                <w:rFonts w:ascii="Tahoma" w:hAnsi="Tahoma" w:cs="Tahoma"/>
                <w:bCs/>
                <w:sz w:val="22"/>
                <w:szCs w:val="22"/>
              </w:rPr>
            </w:pPr>
          </w:p>
        </w:tc>
        <w:tc>
          <w:tcPr>
            <w:tcW w:w="1248" w:type="pct"/>
            <w:gridSpan w:val="5"/>
            <w:vAlign w:val="bottom"/>
          </w:tcPr>
          <w:p w:rsidR="008979DE" w:rsidRPr="001220B4" w:rsidRDefault="008979DE" w:rsidP="00281638">
            <w:pPr>
              <w:spacing w:after="0" w:line="240" w:lineRule="auto"/>
              <w:rPr>
                <w:rFonts w:ascii="Tahoma" w:hAnsi="Tahoma" w:cs="Tahoma"/>
              </w:rPr>
            </w:pPr>
          </w:p>
        </w:tc>
      </w:tr>
      <w:tr w:rsidR="004C1F4C" w:rsidRPr="001220B4" w:rsidTr="004C1F4C">
        <w:trPr>
          <w:cantSplit/>
          <w:trHeight w:val="75"/>
        </w:trPr>
        <w:tc>
          <w:tcPr>
            <w:tcW w:w="1292" w:type="pct"/>
            <w:gridSpan w:val="2"/>
            <w:vAlign w:val="bottom"/>
          </w:tcPr>
          <w:p w:rsidR="008979DE" w:rsidRPr="001220B4" w:rsidRDefault="008979DE" w:rsidP="00281638">
            <w:pPr>
              <w:pStyle w:val="Privacy"/>
              <w:pBdr>
                <w:top w:val="none" w:sz="0" w:space="0" w:color="auto"/>
              </w:pBdr>
              <w:jc w:val="left"/>
              <w:rPr>
                <w:rFonts w:ascii="Tahoma" w:hAnsi="Tahoma" w:cs="Tahoma"/>
                <w:bCs/>
                <w:sz w:val="22"/>
                <w:szCs w:val="22"/>
              </w:rPr>
            </w:pPr>
            <w:r w:rsidRPr="001220B4">
              <w:rPr>
                <w:rFonts w:ascii="Tahoma" w:hAnsi="Tahoma" w:cs="Tahoma"/>
                <w:bCs/>
                <w:sz w:val="22"/>
                <w:szCs w:val="22"/>
              </w:rPr>
              <w:t>Date of Original Assessment</w:t>
            </w:r>
          </w:p>
        </w:tc>
        <w:tc>
          <w:tcPr>
            <w:tcW w:w="760" w:type="pct"/>
            <w:gridSpan w:val="4"/>
            <w:vAlign w:val="bottom"/>
          </w:tcPr>
          <w:p w:rsidR="008979DE" w:rsidRPr="001220B4" w:rsidRDefault="006375C1" w:rsidP="00281638">
            <w:pPr>
              <w:pStyle w:val="Header"/>
              <w:tabs>
                <w:tab w:val="clear" w:pos="4153"/>
                <w:tab w:val="clear" w:pos="8306"/>
              </w:tabs>
              <w:rPr>
                <w:rFonts w:ascii="Tahoma" w:hAnsi="Tahoma" w:cs="Tahoma"/>
                <w:sz w:val="22"/>
                <w:szCs w:val="22"/>
              </w:rPr>
            </w:pPr>
            <w:r w:rsidRPr="001220B4">
              <w:rPr>
                <w:rFonts w:ascii="Tahoma" w:hAnsi="Tahoma" w:cs="Tahoma"/>
                <w:sz w:val="22"/>
                <w:szCs w:val="22"/>
              </w:rPr>
              <w:t>10/11/ 2015</w:t>
            </w:r>
          </w:p>
        </w:tc>
        <w:tc>
          <w:tcPr>
            <w:tcW w:w="806" w:type="pct"/>
            <w:gridSpan w:val="3"/>
            <w:vAlign w:val="center"/>
          </w:tcPr>
          <w:p w:rsidR="008979DE" w:rsidRPr="001220B4" w:rsidRDefault="008979DE" w:rsidP="00281638">
            <w:pPr>
              <w:pStyle w:val="Privacy"/>
              <w:pBdr>
                <w:top w:val="none" w:sz="0" w:space="0" w:color="auto"/>
              </w:pBdr>
              <w:rPr>
                <w:rFonts w:ascii="Tahoma" w:hAnsi="Tahoma" w:cs="Tahoma"/>
                <w:bCs/>
                <w:sz w:val="22"/>
                <w:szCs w:val="22"/>
              </w:rPr>
            </w:pPr>
            <w:r w:rsidRPr="001220B4">
              <w:rPr>
                <w:rFonts w:ascii="Tahoma" w:hAnsi="Tahoma" w:cs="Tahoma"/>
                <w:bCs/>
                <w:sz w:val="22"/>
                <w:szCs w:val="22"/>
              </w:rPr>
              <w:t>Date Last Reviewed</w:t>
            </w:r>
          </w:p>
        </w:tc>
        <w:tc>
          <w:tcPr>
            <w:tcW w:w="894" w:type="pct"/>
            <w:vAlign w:val="center"/>
          </w:tcPr>
          <w:p w:rsidR="008979DE" w:rsidRPr="001220B4" w:rsidRDefault="006375C1" w:rsidP="00281638">
            <w:pPr>
              <w:pStyle w:val="Privacy"/>
              <w:pBdr>
                <w:top w:val="none" w:sz="0" w:space="0" w:color="auto"/>
              </w:pBdr>
              <w:rPr>
                <w:rFonts w:ascii="Tahoma" w:hAnsi="Tahoma" w:cs="Tahoma"/>
                <w:sz w:val="22"/>
                <w:szCs w:val="22"/>
              </w:rPr>
            </w:pPr>
            <w:r w:rsidRPr="001220B4">
              <w:rPr>
                <w:rFonts w:ascii="Tahoma" w:hAnsi="Tahoma" w:cs="Tahoma"/>
                <w:sz w:val="22"/>
                <w:szCs w:val="22"/>
              </w:rPr>
              <w:t>09/12/2015</w:t>
            </w:r>
          </w:p>
        </w:tc>
        <w:tc>
          <w:tcPr>
            <w:tcW w:w="718" w:type="pct"/>
            <w:gridSpan w:val="2"/>
            <w:vAlign w:val="center"/>
          </w:tcPr>
          <w:p w:rsidR="008979DE" w:rsidRPr="001220B4" w:rsidRDefault="008979DE" w:rsidP="00281638">
            <w:pPr>
              <w:pStyle w:val="Privacy"/>
              <w:pBdr>
                <w:top w:val="none" w:sz="0" w:space="0" w:color="auto"/>
              </w:pBdr>
              <w:rPr>
                <w:rFonts w:ascii="Tahoma" w:hAnsi="Tahoma" w:cs="Tahoma"/>
                <w:bCs/>
                <w:sz w:val="22"/>
                <w:szCs w:val="22"/>
              </w:rPr>
            </w:pPr>
            <w:r w:rsidRPr="001220B4">
              <w:rPr>
                <w:rFonts w:ascii="Tahoma" w:hAnsi="Tahoma" w:cs="Tahoma"/>
                <w:bCs/>
                <w:sz w:val="22"/>
                <w:szCs w:val="22"/>
              </w:rPr>
              <w:t>Date of Next Review</w:t>
            </w:r>
          </w:p>
        </w:tc>
        <w:tc>
          <w:tcPr>
            <w:tcW w:w="530" w:type="pct"/>
            <w:gridSpan w:val="3"/>
            <w:vAlign w:val="bottom"/>
          </w:tcPr>
          <w:p w:rsidR="008979DE" w:rsidRPr="001220B4" w:rsidRDefault="006375C1" w:rsidP="00281638">
            <w:pPr>
              <w:pStyle w:val="Privacy"/>
              <w:pBdr>
                <w:top w:val="none" w:sz="0" w:space="0" w:color="auto"/>
              </w:pBdr>
              <w:jc w:val="left"/>
              <w:rPr>
                <w:rFonts w:ascii="Tahoma" w:hAnsi="Tahoma" w:cs="Tahoma"/>
                <w:sz w:val="22"/>
                <w:szCs w:val="22"/>
              </w:rPr>
            </w:pPr>
            <w:r w:rsidRPr="001220B4">
              <w:rPr>
                <w:rFonts w:ascii="Tahoma" w:hAnsi="Tahoma" w:cs="Tahoma"/>
                <w:sz w:val="22"/>
                <w:szCs w:val="22"/>
              </w:rPr>
              <w:t>10/01/2016</w:t>
            </w:r>
          </w:p>
        </w:tc>
      </w:tr>
      <w:tr w:rsidR="008979DE" w:rsidRPr="001220B4" w:rsidTr="004C1F4C">
        <w:trPr>
          <w:cantSplit/>
          <w:trHeight w:val="75"/>
        </w:trPr>
        <w:tc>
          <w:tcPr>
            <w:tcW w:w="1292" w:type="pct"/>
            <w:gridSpan w:val="2"/>
            <w:vAlign w:val="bottom"/>
          </w:tcPr>
          <w:p w:rsidR="008979DE" w:rsidRPr="001220B4" w:rsidRDefault="008979DE" w:rsidP="00281638">
            <w:pPr>
              <w:pStyle w:val="Privacy"/>
              <w:pBdr>
                <w:top w:val="none" w:sz="0" w:space="0" w:color="auto"/>
              </w:pBdr>
              <w:jc w:val="left"/>
              <w:rPr>
                <w:rFonts w:ascii="Tahoma" w:hAnsi="Tahoma" w:cs="Tahoma"/>
                <w:bCs/>
                <w:sz w:val="22"/>
                <w:szCs w:val="22"/>
              </w:rPr>
            </w:pPr>
            <w:r w:rsidRPr="001220B4">
              <w:rPr>
                <w:rFonts w:ascii="Tahoma" w:hAnsi="Tahoma" w:cs="Tahoma"/>
                <w:bCs/>
                <w:sz w:val="22"/>
                <w:szCs w:val="22"/>
              </w:rPr>
              <w:t>Development/Reviewed By</w:t>
            </w:r>
          </w:p>
        </w:tc>
        <w:tc>
          <w:tcPr>
            <w:tcW w:w="3708" w:type="pct"/>
            <w:gridSpan w:val="13"/>
            <w:vAlign w:val="bottom"/>
          </w:tcPr>
          <w:p w:rsidR="00A56851" w:rsidRPr="001220B4" w:rsidRDefault="008979DE" w:rsidP="00281638">
            <w:pPr>
              <w:pStyle w:val="Privacy"/>
              <w:pBdr>
                <w:top w:val="none" w:sz="0" w:space="0" w:color="auto"/>
              </w:pBdr>
              <w:jc w:val="left"/>
              <w:rPr>
                <w:rFonts w:ascii="Tahoma" w:hAnsi="Tahoma" w:cs="Tahoma"/>
                <w:sz w:val="22"/>
                <w:szCs w:val="22"/>
              </w:rPr>
            </w:pPr>
            <w:r w:rsidRPr="001220B4">
              <w:rPr>
                <w:rFonts w:ascii="Tahoma" w:hAnsi="Tahoma" w:cs="Tahoma"/>
                <w:sz w:val="22"/>
                <w:szCs w:val="22"/>
              </w:rPr>
              <w:t xml:space="preserve">Fiona Ng </w:t>
            </w:r>
            <w:r w:rsidR="006375C1" w:rsidRPr="001220B4">
              <w:rPr>
                <w:rFonts w:ascii="Tahoma" w:hAnsi="Tahoma" w:cs="Tahoma"/>
                <w:sz w:val="22"/>
                <w:szCs w:val="22"/>
              </w:rPr>
              <w:t xml:space="preserve">– </w:t>
            </w:r>
            <w:r w:rsidR="00A56851" w:rsidRPr="001220B4">
              <w:rPr>
                <w:rFonts w:ascii="Tahoma" w:hAnsi="Tahoma" w:cs="Tahoma"/>
                <w:sz w:val="22"/>
                <w:szCs w:val="22"/>
              </w:rPr>
              <w:t xml:space="preserve"> </w:t>
            </w:r>
            <w:r w:rsidR="006375C1" w:rsidRPr="001220B4">
              <w:rPr>
                <w:rFonts w:ascii="Tahoma" w:hAnsi="Tahoma" w:cs="Tahoma"/>
                <w:sz w:val="22"/>
                <w:szCs w:val="22"/>
              </w:rPr>
              <w:t xml:space="preserve">Production Coordinator </w:t>
            </w:r>
          </w:p>
        </w:tc>
      </w:tr>
      <w:tr w:rsidR="00A56851" w:rsidRPr="001220B4" w:rsidTr="004C1F4C">
        <w:trPr>
          <w:cantSplit/>
          <w:trHeight w:val="75"/>
        </w:trPr>
        <w:tc>
          <w:tcPr>
            <w:tcW w:w="1292" w:type="pct"/>
            <w:gridSpan w:val="2"/>
            <w:vAlign w:val="bottom"/>
          </w:tcPr>
          <w:p w:rsidR="00A56851" w:rsidRPr="001220B4" w:rsidRDefault="001220B4" w:rsidP="00281638">
            <w:pPr>
              <w:pStyle w:val="Privacy"/>
              <w:pBdr>
                <w:top w:val="none" w:sz="0" w:space="0" w:color="auto"/>
              </w:pBdr>
              <w:jc w:val="left"/>
              <w:rPr>
                <w:rFonts w:ascii="Tahoma" w:hAnsi="Tahoma" w:cs="Tahoma"/>
                <w:bCs/>
                <w:sz w:val="22"/>
                <w:szCs w:val="22"/>
              </w:rPr>
            </w:pPr>
            <w:r>
              <w:rPr>
                <w:rFonts w:ascii="Tahoma" w:hAnsi="Tahoma" w:cs="Tahoma"/>
                <w:bCs/>
                <w:sz w:val="22"/>
                <w:szCs w:val="22"/>
              </w:rPr>
              <w:t xml:space="preserve">Supplementary reviewers &amp; </w:t>
            </w:r>
            <w:r w:rsidR="00A56851" w:rsidRPr="001220B4">
              <w:rPr>
                <w:rFonts w:ascii="Tahoma" w:hAnsi="Tahoma" w:cs="Tahoma"/>
                <w:bCs/>
                <w:sz w:val="22"/>
                <w:szCs w:val="22"/>
              </w:rPr>
              <w:t>consultants</w:t>
            </w:r>
          </w:p>
        </w:tc>
        <w:tc>
          <w:tcPr>
            <w:tcW w:w="3708" w:type="pct"/>
            <w:gridSpan w:val="13"/>
            <w:vAlign w:val="bottom"/>
          </w:tcPr>
          <w:p w:rsidR="00A56851" w:rsidRPr="001220B4" w:rsidRDefault="00A56851" w:rsidP="00281638">
            <w:pPr>
              <w:pStyle w:val="Privacy"/>
              <w:pBdr>
                <w:top w:val="none" w:sz="0" w:space="0" w:color="auto"/>
              </w:pBdr>
              <w:jc w:val="left"/>
              <w:rPr>
                <w:rFonts w:ascii="Tahoma" w:hAnsi="Tahoma" w:cs="Tahoma"/>
                <w:sz w:val="22"/>
                <w:szCs w:val="22"/>
              </w:rPr>
            </w:pPr>
            <w:r w:rsidRPr="001220B4">
              <w:rPr>
                <w:rFonts w:ascii="Tahoma" w:hAnsi="Tahoma" w:cs="Tahoma"/>
                <w:sz w:val="22"/>
                <w:szCs w:val="22"/>
              </w:rPr>
              <w:t xml:space="preserve">Marilyn Fogarty </w:t>
            </w:r>
          </w:p>
        </w:tc>
      </w:tr>
      <w:tr w:rsidR="00A56851" w:rsidRPr="001220B4" w:rsidTr="004C1F4C">
        <w:trPr>
          <w:cantSplit/>
          <w:trHeight w:val="75"/>
        </w:trPr>
        <w:tc>
          <w:tcPr>
            <w:tcW w:w="1292" w:type="pct"/>
            <w:gridSpan w:val="2"/>
          </w:tcPr>
          <w:p w:rsidR="00A56851" w:rsidRPr="001220B4" w:rsidRDefault="001220B4" w:rsidP="00281638">
            <w:pPr>
              <w:spacing w:after="0" w:line="240" w:lineRule="auto"/>
            </w:pPr>
            <w:r>
              <w:rPr>
                <w:rFonts w:ascii="Tahoma" w:hAnsi="Tahoma" w:cs="Tahoma"/>
                <w:bCs/>
              </w:rPr>
              <w:t>Supplementary reviewers &amp;</w:t>
            </w:r>
            <w:r w:rsidR="00A56851" w:rsidRPr="001220B4">
              <w:rPr>
                <w:rFonts w:ascii="Tahoma" w:hAnsi="Tahoma" w:cs="Tahoma"/>
                <w:bCs/>
              </w:rPr>
              <w:t xml:space="preserve"> consultants</w:t>
            </w:r>
          </w:p>
        </w:tc>
        <w:tc>
          <w:tcPr>
            <w:tcW w:w="3708" w:type="pct"/>
            <w:gridSpan w:val="13"/>
            <w:vAlign w:val="bottom"/>
          </w:tcPr>
          <w:p w:rsidR="00A56851" w:rsidRPr="001220B4" w:rsidRDefault="00A56851" w:rsidP="00281638">
            <w:pPr>
              <w:pStyle w:val="Privacy"/>
              <w:pBdr>
                <w:top w:val="none" w:sz="0" w:space="0" w:color="auto"/>
              </w:pBdr>
              <w:jc w:val="left"/>
              <w:rPr>
                <w:rFonts w:ascii="Tahoma" w:hAnsi="Tahoma" w:cs="Tahoma"/>
                <w:sz w:val="22"/>
                <w:szCs w:val="22"/>
              </w:rPr>
            </w:pPr>
            <w:r w:rsidRPr="001220B4">
              <w:rPr>
                <w:rFonts w:ascii="Tahoma" w:hAnsi="Tahoma" w:cs="Tahoma"/>
                <w:sz w:val="22"/>
                <w:szCs w:val="22"/>
              </w:rPr>
              <w:t xml:space="preserve">Josh Bell </w:t>
            </w:r>
          </w:p>
        </w:tc>
      </w:tr>
      <w:tr w:rsidR="00A56851" w:rsidRPr="001220B4" w:rsidTr="004C1F4C">
        <w:trPr>
          <w:cantSplit/>
          <w:trHeight w:val="75"/>
        </w:trPr>
        <w:tc>
          <w:tcPr>
            <w:tcW w:w="1292" w:type="pct"/>
            <w:gridSpan w:val="2"/>
          </w:tcPr>
          <w:p w:rsidR="00A56851" w:rsidRPr="001220B4" w:rsidRDefault="00A56851" w:rsidP="00281638">
            <w:pPr>
              <w:spacing w:after="0" w:line="240" w:lineRule="auto"/>
            </w:pPr>
            <w:r w:rsidRPr="001220B4">
              <w:rPr>
                <w:rFonts w:ascii="Tahoma" w:hAnsi="Tahoma" w:cs="Tahoma"/>
                <w:bCs/>
              </w:rPr>
              <w:t>Supplemen</w:t>
            </w:r>
            <w:r w:rsidR="001220B4">
              <w:rPr>
                <w:rFonts w:ascii="Tahoma" w:hAnsi="Tahoma" w:cs="Tahoma"/>
                <w:bCs/>
              </w:rPr>
              <w:t>tary reviewers &amp;</w:t>
            </w:r>
            <w:r w:rsidR="00B664FC">
              <w:rPr>
                <w:rFonts w:ascii="Tahoma" w:hAnsi="Tahoma" w:cs="Tahoma"/>
                <w:bCs/>
              </w:rPr>
              <w:t xml:space="preserve"> </w:t>
            </w:r>
            <w:r w:rsidRPr="001220B4">
              <w:rPr>
                <w:rFonts w:ascii="Tahoma" w:hAnsi="Tahoma" w:cs="Tahoma"/>
                <w:bCs/>
              </w:rPr>
              <w:t>consultants</w:t>
            </w:r>
          </w:p>
        </w:tc>
        <w:tc>
          <w:tcPr>
            <w:tcW w:w="3708" w:type="pct"/>
            <w:gridSpan w:val="13"/>
            <w:vAlign w:val="bottom"/>
          </w:tcPr>
          <w:p w:rsidR="00A56851" w:rsidRPr="001220B4" w:rsidRDefault="00AA56A2" w:rsidP="00281638">
            <w:pPr>
              <w:pStyle w:val="Privacy"/>
              <w:pBdr>
                <w:top w:val="none" w:sz="0" w:space="0" w:color="auto"/>
              </w:pBdr>
              <w:jc w:val="left"/>
              <w:rPr>
                <w:rFonts w:ascii="Tahoma" w:hAnsi="Tahoma" w:cs="Tahoma"/>
                <w:sz w:val="22"/>
                <w:szCs w:val="22"/>
              </w:rPr>
            </w:pPr>
            <w:r>
              <w:rPr>
                <w:rFonts w:ascii="Tahoma" w:hAnsi="Tahoma" w:cs="Tahoma"/>
                <w:sz w:val="22"/>
                <w:szCs w:val="22"/>
              </w:rPr>
              <w:t xml:space="preserve">Charmaine </w:t>
            </w:r>
          </w:p>
        </w:tc>
      </w:tr>
      <w:tr w:rsidR="00A56851" w:rsidRPr="001220B4" w:rsidTr="004C1F4C">
        <w:trPr>
          <w:cantSplit/>
          <w:trHeight w:val="75"/>
        </w:trPr>
        <w:tc>
          <w:tcPr>
            <w:tcW w:w="1292" w:type="pct"/>
            <w:gridSpan w:val="2"/>
          </w:tcPr>
          <w:p w:rsidR="00A56851" w:rsidRPr="001220B4" w:rsidRDefault="001220B4" w:rsidP="00281638">
            <w:pPr>
              <w:spacing w:after="0" w:line="240" w:lineRule="auto"/>
            </w:pPr>
            <w:r>
              <w:rPr>
                <w:rFonts w:ascii="Tahoma" w:hAnsi="Tahoma" w:cs="Tahoma"/>
                <w:bCs/>
              </w:rPr>
              <w:t xml:space="preserve">Supplementary reviewers &amp; </w:t>
            </w:r>
            <w:r w:rsidR="00A56851" w:rsidRPr="001220B4">
              <w:rPr>
                <w:rFonts w:ascii="Tahoma" w:hAnsi="Tahoma" w:cs="Tahoma"/>
                <w:bCs/>
              </w:rPr>
              <w:t>consultants</w:t>
            </w:r>
          </w:p>
        </w:tc>
        <w:tc>
          <w:tcPr>
            <w:tcW w:w="3708" w:type="pct"/>
            <w:gridSpan w:val="13"/>
            <w:vAlign w:val="bottom"/>
          </w:tcPr>
          <w:p w:rsidR="00A56851" w:rsidRPr="001220B4" w:rsidRDefault="00AA56A2" w:rsidP="00281638">
            <w:pPr>
              <w:pStyle w:val="Privacy"/>
              <w:pBdr>
                <w:top w:val="none" w:sz="0" w:space="0" w:color="auto"/>
              </w:pBdr>
              <w:jc w:val="left"/>
              <w:rPr>
                <w:rFonts w:ascii="Tahoma" w:hAnsi="Tahoma" w:cs="Tahoma"/>
                <w:sz w:val="22"/>
                <w:szCs w:val="22"/>
              </w:rPr>
            </w:pPr>
            <w:r>
              <w:rPr>
                <w:rFonts w:ascii="Tahoma" w:hAnsi="Tahoma" w:cs="Tahoma"/>
                <w:sz w:val="22"/>
                <w:szCs w:val="22"/>
              </w:rPr>
              <w:t>Mandy</w:t>
            </w:r>
          </w:p>
        </w:tc>
      </w:tr>
      <w:tr w:rsidR="00B664FC" w:rsidRPr="001220B4" w:rsidTr="004C1F4C">
        <w:trPr>
          <w:cantSplit/>
          <w:trHeight w:val="75"/>
        </w:trPr>
        <w:tc>
          <w:tcPr>
            <w:tcW w:w="1292" w:type="pct"/>
            <w:gridSpan w:val="2"/>
          </w:tcPr>
          <w:p w:rsidR="00B664FC" w:rsidRDefault="00B664FC" w:rsidP="00281638">
            <w:pPr>
              <w:spacing w:after="0" w:line="240" w:lineRule="auto"/>
              <w:rPr>
                <w:rFonts w:ascii="Tahoma" w:hAnsi="Tahoma" w:cs="Tahoma"/>
                <w:bCs/>
              </w:rPr>
            </w:pPr>
            <w:r>
              <w:rPr>
                <w:rFonts w:ascii="Tahoma" w:hAnsi="Tahoma" w:cs="Tahoma"/>
                <w:bCs/>
              </w:rPr>
              <w:t xml:space="preserve">Supplementary reviewers &amp; </w:t>
            </w:r>
            <w:r w:rsidRPr="001220B4">
              <w:rPr>
                <w:rFonts w:ascii="Tahoma" w:hAnsi="Tahoma" w:cs="Tahoma"/>
                <w:bCs/>
              </w:rPr>
              <w:t>consultants</w:t>
            </w:r>
          </w:p>
        </w:tc>
        <w:tc>
          <w:tcPr>
            <w:tcW w:w="3708" w:type="pct"/>
            <w:gridSpan w:val="13"/>
            <w:vAlign w:val="bottom"/>
          </w:tcPr>
          <w:p w:rsidR="00B664FC" w:rsidRPr="001220B4" w:rsidRDefault="00AA56A2" w:rsidP="00281638">
            <w:pPr>
              <w:pStyle w:val="Privacy"/>
              <w:pBdr>
                <w:top w:val="none" w:sz="0" w:space="0" w:color="auto"/>
              </w:pBdr>
              <w:jc w:val="left"/>
              <w:rPr>
                <w:rFonts w:ascii="Tahoma" w:hAnsi="Tahoma" w:cs="Tahoma"/>
                <w:sz w:val="22"/>
                <w:szCs w:val="22"/>
              </w:rPr>
            </w:pPr>
            <w:r>
              <w:rPr>
                <w:rFonts w:ascii="Tahoma" w:hAnsi="Tahoma" w:cs="Tahoma"/>
                <w:sz w:val="22"/>
                <w:szCs w:val="22"/>
              </w:rPr>
              <w:t xml:space="preserve">Fabien </w:t>
            </w:r>
            <w:proofErr w:type="spellStart"/>
            <w:r>
              <w:rPr>
                <w:rFonts w:ascii="Tahoma" w:hAnsi="Tahoma" w:cs="Tahoma"/>
                <w:sz w:val="22"/>
                <w:szCs w:val="22"/>
              </w:rPr>
              <w:t>Lamberty</w:t>
            </w:r>
            <w:proofErr w:type="spellEnd"/>
          </w:p>
        </w:tc>
      </w:tr>
      <w:tr w:rsidR="008979DE" w:rsidRPr="001220B4" w:rsidTr="004C1F4C">
        <w:trPr>
          <w:cantSplit/>
          <w:trHeight w:val="75"/>
        </w:trPr>
        <w:tc>
          <w:tcPr>
            <w:tcW w:w="1292" w:type="pct"/>
            <w:gridSpan w:val="2"/>
          </w:tcPr>
          <w:p w:rsidR="008979DE" w:rsidRPr="001220B4" w:rsidRDefault="006375C1" w:rsidP="001220B4">
            <w:pPr>
              <w:pStyle w:val="Privacy"/>
              <w:pBdr>
                <w:top w:val="none" w:sz="0" w:space="0" w:color="auto"/>
              </w:pBdr>
              <w:jc w:val="left"/>
              <w:rPr>
                <w:rFonts w:ascii="Tahoma" w:hAnsi="Tahoma" w:cs="Tahoma"/>
                <w:bCs/>
                <w:sz w:val="22"/>
                <w:szCs w:val="22"/>
              </w:rPr>
            </w:pPr>
            <w:r w:rsidRPr="001220B4">
              <w:rPr>
                <w:rFonts w:ascii="Tahoma" w:hAnsi="Tahoma" w:cs="Tahoma"/>
                <w:bCs/>
                <w:sz w:val="22"/>
                <w:szCs w:val="22"/>
              </w:rPr>
              <w:t>Event Description</w:t>
            </w:r>
          </w:p>
        </w:tc>
        <w:tc>
          <w:tcPr>
            <w:tcW w:w="3708" w:type="pct"/>
            <w:gridSpan w:val="13"/>
            <w:vAlign w:val="bottom"/>
          </w:tcPr>
          <w:p w:rsidR="008979DE" w:rsidRPr="001220B4" w:rsidRDefault="006375C1" w:rsidP="006375C1">
            <w:pPr>
              <w:pStyle w:val="Privacy"/>
              <w:pBdr>
                <w:top w:val="none" w:sz="0" w:space="0" w:color="auto"/>
              </w:pBdr>
              <w:jc w:val="left"/>
              <w:rPr>
                <w:rFonts w:ascii="Tahoma" w:hAnsi="Tahoma" w:cs="Tahoma"/>
                <w:sz w:val="22"/>
                <w:szCs w:val="22"/>
              </w:rPr>
            </w:pPr>
            <w:r w:rsidRPr="001220B4">
              <w:rPr>
                <w:rFonts w:ascii="Tahoma" w:hAnsi="Tahoma" w:cs="Tahoma"/>
                <w:sz w:val="22"/>
                <w:szCs w:val="22"/>
              </w:rPr>
              <w:t>To promote and raise awareness of services for Aboriginal peoples in the Macarthur region and gather Aboriginal entertain</w:t>
            </w:r>
            <w:r w:rsidR="002475EF">
              <w:rPr>
                <w:rFonts w:ascii="Tahoma" w:hAnsi="Tahoma" w:cs="Tahoma"/>
                <w:sz w:val="22"/>
                <w:szCs w:val="22"/>
              </w:rPr>
              <w:t>ment to showcase local talents in a family friendly and alcohol free event.</w:t>
            </w:r>
          </w:p>
        </w:tc>
      </w:tr>
      <w:tr w:rsidR="006375C1" w:rsidRPr="001220B4" w:rsidTr="004C1F4C">
        <w:trPr>
          <w:cantSplit/>
          <w:trHeight w:val="75"/>
        </w:trPr>
        <w:tc>
          <w:tcPr>
            <w:tcW w:w="1292" w:type="pct"/>
            <w:gridSpan w:val="2"/>
          </w:tcPr>
          <w:p w:rsidR="006375C1" w:rsidRPr="001220B4" w:rsidRDefault="006375C1" w:rsidP="0010640E">
            <w:pPr>
              <w:pStyle w:val="Privacy"/>
              <w:pBdr>
                <w:top w:val="none" w:sz="0" w:space="0" w:color="auto"/>
              </w:pBdr>
              <w:jc w:val="left"/>
              <w:rPr>
                <w:rFonts w:ascii="Tahoma" w:hAnsi="Tahoma" w:cs="Tahoma"/>
                <w:bCs/>
                <w:sz w:val="22"/>
                <w:szCs w:val="22"/>
              </w:rPr>
            </w:pPr>
            <w:r w:rsidRPr="001220B4">
              <w:rPr>
                <w:rFonts w:ascii="Tahoma" w:hAnsi="Tahoma" w:cs="Tahoma"/>
                <w:bCs/>
                <w:sz w:val="22"/>
                <w:szCs w:val="22"/>
              </w:rPr>
              <w:lastRenderedPageBreak/>
              <w:t>Identified Areas of Risk and Management</w:t>
            </w:r>
          </w:p>
        </w:tc>
        <w:tc>
          <w:tcPr>
            <w:tcW w:w="3708" w:type="pct"/>
            <w:gridSpan w:val="13"/>
            <w:vAlign w:val="bottom"/>
          </w:tcPr>
          <w:p w:rsidR="00D74E31" w:rsidRPr="005A5797" w:rsidRDefault="00D74E31" w:rsidP="0010640E">
            <w:pPr>
              <w:pStyle w:val="Privacy"/>
              <w:numPr>
                <w:ilvl w:val="0"/>
                <w:numId w:val="3"/>
              </w:numPr>
              <w:pBdr>
                <w:top w:val="none" w:sz="0" w:space="0" w:color="auto"/>
              </w:pBdr>
              <w:jc w:val="left"/>
              <w:rPr>
                <w:rFonts w:ascii="Tahoma" w:hAnsi="Tahoma" w:cs="Tahoma"/>
                <w:sz w:val="22"/>
                <w:szCs w:val="22"/>
              </w:rPr>
            </w:pPr>
            <w:r w:rsidRPr="005A5797">
              <w:rPr>
                <w:rFonts w:ascii="Tahoma" w:hAnsi="Tahoma" w:cs="Tahoma"/>
                <w:sz w:val="22"/>
                <w:szCs w:val="22"/>
              </w:rPr>
              <w:t>Medical Services</w:t>
            </w:r>
            <w:r w:rsidR="00361C0F" w:rsidRPr="005A5797">
              <w:rPr>
                <w:rFonts w:ascii="Tahoma" w:hAnsi="Tahoma" w:cs="Tahoma"/>
                <w:sz w:val="22"/>
                <w:szCs w:val="22"/>
              </w:rPr>
              <w:t>/First facilities</w:t>
            </w:r>
          </w:p>
          <w:p w:rsidR="005A5797" w:rsidRDefault="005A5797" w:rsidP="0010640E">
            <w:pPr>
              <w:pStyle w:val="Privacy"/>
              <w:numPr>
                <w:ilvl w:val="0"/>
                <w:numId w:val="3"/>
              </w:numPr>
              <w:pBdr>
                <w:top w:val="none" w:sz="0" w:space="0" w:color="auto"/>
              </w:pBdr>
              <w:jc w:val="left"/>
              <w:rPr>
                <w:rFonts w:ascii="Tahoma" w:hAnsi="Tahoma" w:cs="Tahoma"/>
                <w:sz w:val="22"/>
                <w:szCs w:val="22"/>
              </w:rPr>
            </w:pPr>
            <w:r w:rsidRPr="005A5797">
              <w:rPr>
                <w:rFonts w:ascii="Tahoma" w:hAnsi="Tahoma" w:cs="Tahoma"/>
                <w:sz w:val="22"/>
                <w:szCs w:val="22"/>
              </w:rPr>
              <w:t xml:space="preserve">Stallholder and Other Temporary  Infrastructure </w:t>
            </w:r>
          </w:p>
          <w:p w:rsidR="005A5797" w:rsidRDefault="005A5797" w:rsidP="0010640E">
            <w:pPr>
              <w:pStyle w:val="Privacy"/>
              <w:numPr>
                <w:ilvl w:val="0"/>
                <w:numId w:val="3"/>
              </w:numPr>
              <w:pBdr>
                <w:top w:val="none" w:sz="0" w:space="0" w:color="auto"/>
              </w:pBdr>
              <w:jc w:val="left"/>
              <w:rPr>
                <w:rFonts w:ascii="Tahoma" w:hAnsi="Tahoma" w:cs="Tahoma"/>
                <w:sz w:val="22"/>
                <w:szCs w:val="22"/>
              </w:rPr>
            </w:pPr>
            <w:r w:rsidRPr="001220B4">
              <w:rPr>
                <w:rFonts w:ascii="Tahoma" w:hAnsi="Tahoma" w:cs="Tahoma"/>
                <w:sz w:val="22"/>
                <w:szCs w:val="22"/>
              </w:rPr>
              <w:t>Strong wind</w:t>
            </w:r>
            <w:r>
              <w:rPr>
                <w:rFonts w:ascii="Tahoma" w:hAnsi="Tahoma" w:cs="Tahoma"/>
              </w:rPr>
              <w:t>s blowing o</w:t>
            </w:r>
            <w:r w:rsidRPr="001220B4">
              <w:rPr>
                <w:rFonts w:ascii="Tahoma" w:hAnsi="Tahoma" w:cs="Tahoma"/>
                <w:sz w:val="22"/>
                <w:szCs w:val="22"/>
              </w:rPr>
              <w:t>bjects or structures</w:t>
            </w:r>
          </w:p>
          <w:p w:rsidR="005A5797" w:rsidRPr="001220B4" w:rsidRDefault="005A5797" w:rsidP="005A5797">
            <w:pPr>
              <w:pStyle w:val="Privacy"/>
              <w:numPr>
                <w:ilvl w:val="0"/>
                <w:numId w:val="3"/>
              </w:numPr>
              <w:pBdr>
                <w:top w:val="none" w:sz="0" w:space="0" w:color="auto"/>
              </w:pBdr>
              <w:jc w:val="left"/>
              <w:rPr>
                <w:rFonts w:ascii="Tahoma" w:hAnsi="Tahoma" w:cs="Tahoma"/>
                <w:sz w:val="22"/>
                <w:szCs w:val="22"/>
              </w:rPr>
            </w:pPr>
            <w:r w:rsidRPr="001220B4">
              <w:rPr>
                <w:rFonts w:ascii="Tahoma" w:hAnsi="Tahoma" w:cs="Tahoma"/>
                <w:sz w:val="22"/>
                <w:szCs w:val="22"/>
              </w:rPr>
              <w:t>Trip Hazards</w:t>
            </w:r>
          </w:p>
          <w:p w:rsidR="005A5797" w:rsidRDefault="005A5797" w:rsidP="0010640E">
            <w:pPr>
              <w:pStyle w:val="Privacy"/>
              <w:numPr>
                <w:ilvl w:val="0"/>
                <w:numId w:val="3"/>
              </w:numPr>
              <w:pBdr>
                <w:top w:val="none" w:sz="0" w:space="0" w:color="auto"/>
              </w:pBdr>
              <w:jc w:val="left"/>
              <w:rPr>
                <w:rFonts w:ascii="Tahoma" w:hAnsi="Tahoma" w:cs="Tahoma"/>
                <w:sz w:val="22"/>
                <w:szCs w:val="22"/>
              </w:rPr>
            </w:pPr>
            <w:r>
              <w:rPr>
                <w:rFonts w:ascii="Tahoma" w:hAnsi="Tahoma" w:cs="Tahoma"/>
                <w:sz w:val="22"/>
                <w:szCs w:val="22"/>
              </w:rPr>
              <w:t>Noise Pollution and Hearing Loss</w:t>
            </w:r>
          </w:p>
          <w:p w:rsidR="00281638" w:rsidRDefault="00281638" w:rsidP="0010640E">
            <w:pPr>
              <w:pStyle w:val="Privacy"/>
              <w:numPr>
                <w:ilvl w:val="0"/>
                <w:numId w:val="3"/>
              </w:numPr>
              <w:pBdr>
                <w:top w:val="none" w:sz="0" w:space="0" w:color="auto"/>
              </w:pBdr>
              <w:jc w:val="left"/>
              <w:rPr>
                <w:rFonts w:ascii="Tahoma" w:hAnsi="Tahoma" w:cs="Tahoma"/>
                <w:sz w:val="22"/>
                <w:szCs w:val="22"/>
              </w:rPr>
            </w:pPr>
            <w:r w:rsidRPr="00281638">
              <w:rPr>
                <w:rFonts w:ascii="Tahoma" w:hAnsi="Tahoma" w:cs="Tahoma"/>
                <w:sz w:val="22"/>
                <w:szCs w:val="22"/>
              </w:rPr>
              <w:t xml:space="preserve">Fire Hazards  </w:t>
            </w:r>
          </w:p>
          <w:p w:rsidR="00281638" w:rsidRPr="00281638" w:rsidRDefault="00281638" w:rsidP="0010640E">
            <w:pPr>
              <w:pStyle w:val="Privacy"/>
              <w:numPr>
                <w:ilvl w:val="0"/>
                <w:numId w:val="3"/>
              </w:numPr>
              <w:pBdr>
                <w:top w:val="none" w:sz="0" w:space="0" w:color="auto"/>
              </w:pBdr>
              <w:jc w:val="left"/>
              <w:rPr>
                <w:rFonts w:ascii="Tahoma" w:hAnsi="Tahoma" w:cs="Tahoma"/>
                <w:sz w:val="22"/>
                <w:szCs w:val="22"/>
              </w:rPr>
            </w:pPr>
            <w:r>
              <w:rPr>
                <w:rFonts w:ascii="Tahoma" w:hAnsi="Tahoma" w:cs="Tahoma"/>
                <w:sz w:val="22"/>
                <w:szCs w:val="22"/>
              </w:rPr>
              <w:t>Food Safety</w:t>
            </w:r>
          </w:p>
          <w:p w:rsidR="005A5797" w:rsidRDefault="005A5797" w:rsidP="005A5797">
            <w:pPr>
              <w:pStyle w:val="Privacy"/>
              <w:numPr>
                <w:ilvl w:val="0"/>
                <w:numId w:val="3"/>
              </w:numPr>
              <w:pBdr>
                <w:top w:val="none" w:sz="0" w:space="0" w:color="auto"/>
              </w:pBdr>
              <w:jc w:val="left"/>
              <w:rPr>
                <w:rFonts w:ascii="Tahoma" w:hAnsi="Tahoma" w:cs="Tahoma"/>
                <w:sz w:val="22"/>
                <w:szCs w:val="22"/>
              </w:rPr>
            </w:pPr>
            <w:r>
              <w:rPr>
                <w:rFonts w:ascii="Tahoma" w:hAnsi="Tahoma" w:cs="Tahoma"/>
                <w:sz w:val="22"/>
                <w:szCs w:val="22"/>
              </w:rPr>
              <w:t>Wet Weather or Extreme weather</w:t>
            </w:r>
            <w:r w:rsidRPr="001220B4">
              <w:rPr>
                <w:rFonts w:ascii="Tahoma" w:hAnsi="Tahoma" w:cs="Tahoma"/>
                <w:sz w:val="22"/>
                <w:szCs w:val="22"/>
              </w:rPr>
              <w:t xml:space="preserve"> </w:t>
            </w:r>
          </w:p>
          <w:p w:rsidR="005A5797" w:rsidRDefault="005A5797" w:rsidP="005A5797">
            <w:pPr>
              <w:pStyle w:val="Privacy"/>
              <w:numPr>
                <w:ilvl w:val="0"/>
                <w:numId w:val="3"/>
              </w:numPr>
              <w:pBdr>
                <w:top w:val="none" w:sz="0" w:space="0" w:color="auto"/>
              </w:pBdr>
              <w:jc w:val="left"/>
              <w:rPr>
                <w:rFonts w:ascii="Tahoma" w:hAnsi="Tahoma" w:cs="Tahoma"/>
                <w:sz w:val="22"/>
                <w:szCs w:val="22"/>
              </w:rPr>
            </w:pPr>
            <w:r w:rsidRPr="005A5797">
              <w:rPr>
                <w:rFonts w:ascii="Tahoma" w:hAnsi="Tahoma" w:cs="Tahoma"/>
                <w:sz w:val="22"/>
                <w:szCs w:val="22"/>
              </w:rPr>
              <w:t>Sun exposure or extreme heat</w:t>
            </w:r>
          </w:p>
          <w:p w:rsidR="006C5DB1" w:rsidRDefault="00D74E31" w:rsidP="005A5797">
            <w:pPr>
              <w:pStyle w:val="Privacy"/>
              <w:numPr>
                <w:ilvl w:val="0"/>
                <w:numId w:val="3"/>
              </w:numPr>
              <w:pBdr>
                <w:top w:val="none" w:sz="0" w:space="0" w:color="auto"/>
              </w:pBdr>
              <w:jc w:val="left"/>
              <w:rPr>
                <w:rFonts w:ascii="Tahoma" w:hAnsi="Tahoma" w:cs="Tahoma"/>
                <w:sz w:val="22"/>
                <w:szCs w:val="22"/>
              </w:rPr>
            </w:pPr>
            <w:r w:rsidRPr="005A5797">
              <w:rPr>
                <w:rFonts w:ascii="Tahoma" w:hAnsi="Tahoma" w:cs="Tahoma"/>
                <w:sz w:val="22"/>
                <w:szCs w:val="22"/>
              </w:rPr>
              <w:t>Heavy Vehicle access in public spaces</w:t>
            </w:r>
          </w:p>
          <w:p w:rsidR="005A5797" w:rsidRDefault="005A5797" w:rsidP="005A5797">
            <w:pPr>
              <w:pStyle w:val="Privacy"/>
              <w:numPr>
                <w:ilvl w:val="0"/>
                <w:numId w:val="3"/>
              </w:numPr>
              <w:pBdr>
                <w:top w:val="none" w:sz="0" w:space="0" w:color="auto"/>
              </w:pBdr>
              <w:jc w:val="left"/>
              <w:rPr>
                <w:rFonts w:ascii="Tahoma" w:hAnsi="Tahoma" w:cs="Tahoma"/>
                <w:sz w:val="22"/>
                <w:szCs w:val="22"/>
              </w:rPr>
            </w:pPr>
            <w:r>
              <w:rPr>
                <w:rFonts w:ascii="Tahoma" w:hAnsi="Tahoma" w:cs="Tahoma"/>
                <w:sz w:val="22"/>
                <w:szCs w:val="22"/>
              </w:rPr>
              <w:t>Emergency Procedures</w:t>
            </w:r>
          </w:p>
          <w:p w:rsidR="002475EF" w:rsidRPr="002475EF" w:rsidRDefault="002475EF" w:rsidP="002475EF">
            <w:pPr>
              <w:pStyle w:val="Privacy"/>
              <w:numPr>
                <w:ilvl w:val="0"/>
                <w:numId w:val="3"/>
              </w:numPr>
              <w:pBdr>
                <w:top w:val="none" w:sz="0" w:space="0" w:color="auto"/>
              </w:pBdr>
              <w:ind w:left="0" w:firstLine="0"/>
              <w:jc w:val="left"/>
              <w:rPr>
                <w:rFonts w:ascii="Tahoma" w:hAnsi="Tahoma" w:cs="Tahoma"/>
                <w:sz w:val="22"/>
                <w:szCs w:val="22"/>
              </w:rPr>
            </w:pPr>
            <w:r w:rsidRPr="001220B4">
              <w:rPr>
                <w:rFonts w:ascii="Tahoma" w:hAnsi="Tahoma" w:cs="Tahoma"/>
                <w:sz w:val="22"/>
                <w:szCs w:val="22"/>
              </w:rPr>
              <w:t>Crowd management</w:t>
            </w:r>
          </w:p>
          <w:p w:rsidR="005C7C09" w:rsidRDefault="00B664FC" w:rsidP="005A5797">
            <w:pPr>
              <w:pStyle w:val="Privacy"/>
              <w:numPr>
                <w:ilvl w:val="0"/>
                <w:numId w:val="3"/>
              </w:numPr>
              <w:pBdr>
                <w:top w:val="none" w:sz="0" w:space="0" w:color="auto"/>
              </w:pBdr>
              <w:jc w:val="left"/>
              <w:rPr>
                <w:rFonts w:ascii="Tahoma" w:hAnsi="Tahoma" w:cs="Tahoma"/>
                <w:sz w:val="22"/>
                <w:szCs w:val="22"/>
              </w:rPr>
            </w:pPr>
            <w:r w:rsidRPr="005C7C09">
              <w:rPr>
                <w:rFonts w:ascii="Tahoma" w:hAnsi="Tahoma" w:cs="Tahoma"/>
                <w:sz w:val="22"/>
                <w:szCs w:val="22"/>
              </w:rPr>
              <w:t>Sec</w:t>
            </w:r>
            <w:r w:rsidR="005C7C09">
              <w:rPr>
                <w:rFonts w:ascii="Tahoma" w:hAnsi="Tahoma" w:cs="Tahoma"/>
                <w:sz w:val="22"/>
                <w:szCs w:val="22"/>
              </w:rPr>
              <w:t xml:space="preserve">urity and theft </w:t>
            </w:r>
          </w:p>
          <w:p w:rsidR="00B72A1B" w:rsidRDefault="00984CD8" w:rsidP="006600A3">
            <w:pPr>
              <w:pStyle w:val="Privacy"/>
              <w:numPr>
                <w:ilvl w:val="0"/>
                <w:numId w:val="3"/>
              </w:numPr>
              <w:pBdr>
                <w:top w:val="none" w:sz="0" w:space="0" w:color="auto"/>
              </w:pBdr>
              <w:ind w:left="0" w:firstLine="0"/>
              <w:jc w:val="left"/>
              <w:rPr>
                <w:rFonts w:ascii="Tahoma" w:hAnsi="Tahoma" w:cs="Tahoma"/>
                <w:sz w:val="22"/>
                <w:szCs w:val="22"/>
              </w:rPr>
            </w:pPr>
            <w:r w:rsidRPr="00B72A1B">
              <w:rPr>
                <w:rFonts w:ascii="Tahoma" w:hAnsi="Tahoma" w:cs="Tahoma"/>
                <w:sz w:val="22"/>
                <w:szCs w:val="22"/>
              </w:rPr>
              <w:t>Site Inductions</w:t>
            </w:r>
          </w:p>
          <w:p w:rsidR="00B72A1B" w:rsidRDefault="00B72A1B" w:rsidP="00B72A1B">
            <w:pPr>
              <w:pStyle w:val="Privacy"/>
              <w:numPr>
                <w:ilvl w:val="0"/>
                <w:numId w:val="3"/>
              </w:numPr>
              <w:pBdr>
                <w:top w:val="none" w:sz="0" w:space="0" w:color="auto"/>
              </w:pBdr>
              <w:ind w:left="0" w:firstLine="0"/>
              <w:jc w:val="left"/>
              <w:rPr>
                <w:rFonts w:ascii="Tahoma" w:hAnsi="Tahoma" w:cs="Tahoma"/>
                <w:sz w:val="22"/>
                <w:szCs w:val="22"/>
              </w:rPr>
            </w:pPr>
            <w:r>
              <w:rPr>
                <w:rFonts w:ascii="Tahoma" w:hAnsi="Tahoma" w:cs="Tahoma"/>
                <w:sz w:val="22"/>
                <w:szCs w:val="22"/>
              </w:rPr>
              <w:t>Marshalling for off limit areas</w:t>
            </w:r>
          </w:p>
          <w:p w:rsidR="006375C1" w:rsidRPr="00B72A1B" w:rsidRDefault="006375C1" w:rsidP="006600A3">
            <w:pPr>
              <w:pStyle w:val="Privacy"/>
              <w:numPr>
                <w:ilvl w:val="0"/>
                <w:numId w:val="3"/>
              </w:numPr>
              <w:pBdr>
                <w:top w:val="none" w:sz="0" w:space="0" w:color="auto"/>
              </w:pBdr>
              <w:ind w:left="0" w:firstLine="0"/>
              <w:jc w:val="left"/>
              <w:rPr>
                <w:rFonts w:ascii="Tahoma" w:hAnsi="Tahoma" w:cs="Tahoma"/>
                <w:sz w:val="22"/>
                <w:szCs w:val="22"/>
              </w:rPr>
            </w:pPr>
            <w:r w:rsidRPr="00B72A1B">
              <w:rPr>
                <w:rFonts w:ascii="Tahoma" w:hAnsi="Tahoma" w:cs="Tahoma"/>
                <w:sz w:val="22"/>
                <w:szCs w:val="22"/>
              </w:rPr>
              <w:t xml:space="preserve">Incident </w:t>
            </w:r>
            <w:r w:rsidR="00877298">
              <w:rPr>
                <w:rFonts w:ascii="Tahoma" w:hAnsi="Tahoma" w:cs="Tahoma"/>
                <w:sz w:val="22"/>
                <w:szCs w:val="22"/>
              </w:rPr>
              <w:t xml:space="preserve">and </w:t>
            </w:r>
            <w:r w:rsidRPr="00B72A1B">
              <w:rPr>
                <w:rFonts w:ascii="Tahoma" w:hAnsi="Tahoma" w:cs="Tahoma"/>
                <w:sz w:val="22"/>
                <w:szCs w:val="22"/>
              </w:rPr>
              <w:t>Hazard Reporting</w:t>
            </w:r>
            <w:r w:rsidR="00877298">
              <w:rPr>
                <w:rFonts w:ascii="Tahoma" w:hAnsi="Tahoma" w:cs="Tahoma"/>
                <w:sz w:val="22"/>
                <w:szCs w:val="22"/>
              </w:rPr>
              <w:t>/</w:t>
            </w:r>
            <w:r w:rsidRPr="00B72A1B">
              <w:rPr>
                <w:rFonts w:ascii="Tahoma" w:hAnsi="Tahoma" w:cs="Tahoma"/>
                <w:sz w:val="22"/>
                <w:szCs w:val="22"/>
              </w:rPr>
              <w:t xml:space="preserve">Notification Reporting </w:t>
            </w:r>
          </w:p>
          <w:p w:rsidR="006C5DB1" w:rsidRPr="001220B4" w:rsidRDefault="006C5DB1" w:rsidP="006600A3">
            <w:pPr>
              <w:pStyle w:val="Privacy"/>
              <w:numPr>
                <w:ilvl w:val="0"/>
                <w:numId w:val="3"/>
              </w:numPr>
              <w:pBdr>
                <w:top w:val="none" w:sz="0" w:space="0" w:color="auto"/>
              </w:pBdr>
              <w:ind w:left="0" w:firstLine="0"/>
              <w:jc w:val="left"/>
              <w:rPr>
                <w:rFonts w:ascii="Tahoma" w:hAnsi="Tahoma" w:cs="Tahoma"/>
                <w:sz w:val="22"/>
                <w:szCs w:val="22"/>
              </w:rPr>
            </w:pPr>
            <w:r w:rsidRPr="001220B4">
              <w:rPr>
                <w:rFonts w:ascii="Tahoma" w:hAnsi="Tahoma" w:cs="Tahoma"/>
                <w:sz w:val="22"/>
                <w:szCs w:val="22"/>
              </w:rPr>
              <w:t xml:space="preserve">Communications </w:t>
            </w:r>
          </w:p>
          <w:p w:rsidR="005C7C09" w:rsidRDefault="00C60B92" w:rsidP="00C60B92">
            <w:pPr>
              <w:pStyle w:val="Privacy"/>
              <w:numPr>
                <w:ilvl w:val="0"/>
                <w:numId w:val="3"/>
              </w:numPr>
              <w:pBdr>
                <w:top w:val="none" w:sz="0" w:space="0" w:color="auto"/>
              </w:pBdr>
              <w:ind w:left="0" w:firstLine="0"/>
              <w:jc w:val="left"/>
              <w:rPr>
                <w:rFonts w:ascii="Tahoma" w:hAnsi="Tahoma" w:cs="Tahoma"/>
                <w:sz w:val="22"/>
                <w:szCs w:val="22"/>
              </w:rPr>
            </w:pPr>
            <w:r>
              <w:rPr>
                <w:rFonts w:ascii="Tahoma" w:hAnsi="Tahoma" w:cs="Tahoma"/>
                <w:sz w:val="22"/>
                <w:szCs w:val="22"/>
              </w:rPr>
              <w:t>Manual Handling</w:t>
            </w:r>
          </w:p>
          <w:p w:rsidR="00C60B92" w:rsidRPr="001220B4" w:rsidRDefault="00C60B92" w:rsidP="00C60B92">
            <w:pPr>
              <w:pStyle w:val="Privacy"/>
              <w:numPr>
                <w:ilvl w:val="0"/>
                <w:numId w:val="3"/>
              </w:numPr>
              <w:pBdr>
                <w:top w:val="none" w:sz="0" w:space="0" w:color="auto"/>
              </w:pBdr>
              <w:ind w:left="0" w:firstLine="0"/>
              <w:jc w:val="left"/>
              <w:rPr>
                <w:rFonts w:ascii="Tahoma" w:hAnsi="Tahoma" w:cs="Tahoma"/>
                <w:sz w:val="22"/>
                <w:szCs w:val="22"/>
              </w:rPr>
            </w:pPr>
            <w:r>
              <w:rPr>
                <w:rFonts w:ascii="Tahoma" w:hAnsi="Tahoma" w:cs="Tahoma"/>
                <w:sz w:val="22"/>
                <w:szCs w:val="22"/>
              </w:rPr>
              <w:t>Electrical Protocols</w:t>
            </w:r>
          </w:p>
        </w:tc>
      </w:tr>
      <w:tr w:rsidR="004C1F4C" w:rsidRPr="001220B4" w:rsidTr="004C1F4C">
        <w:trPr>
          <w:cantSplit/>
          <w:trHeight w:val="220"/>
          <w:tblHeader/>
        </w:trPr>
        <w:tc>
          <w:tcPr>
            <w:tcW w:w="661" w:type="pct"/>
            <w:vMerge w:val="restart"/>
            <w:vAlign w:val="center"/>
          </w:tcPr>
          <w:p w:rsidR="008979DE" w:rsidRPr="001220B4" w:rsidRDefault="008979DE" w:rsidP="008979DE">
            <w:pPr>
              <w:spacing w:after="0" w:line="240" w:lineRule="auto"/>
              <w:jc w:val="center"/>
              <w:rPr>
                <w:rFonts w:ascii="Tahoma" w:hAnsi="Tahoma" w:cs="Tahoma"/>
                <w:b/>
                <w:bCs/>
                <w:sz w:val="20"/>
                <w:szCs w:val="20"/>
              </w:rPr>
            </w:pPr>
            <w:r w:rsidRPr="001220B4">
              <w:rPr>
                <w:rFonts w:ascii="Tahoma" w:hAnsi="Tahoma" w:cs="Tahoma"/>
                <w:b/>
                <w:bCs/>
                <w:sz w:val="20"/>
                <w:szCs w:val="20"/>
              </w:rPr>
              <w:t>Identified Hazards</w:t>
            </w:r>
          </w:p>
        </w:tc>
        <w:tc>
          <w:tcPr>
            <w:tcW w:w="716" w:type="pct"/>
            <w:gridSpan w:val="2"/>
            <w:vMerge w:val="restart"/>
            <w:vAlign w:val="center"/>
          </w:tcPr>
          <w:p w:rsidR="008979DE" w:rsidRPr="001220B4" w:rsidRDefault="008979DE" w:rsidP="008979DE">
            <w:pPr>
              <w:spacing w:after="0" w:line="240" w:lineRule="auto"/>
              <w:jc w:val="center"/>
              <w:rPr>
                <w:rFonts w:ascii="Tahoma" w:hAnsi="Tahoma" w:cs="Tahoma"/>
                <w:b/>
                <w:bCs/>
                <w:sz w:val="20"/>
                <w:szCs w:val="20"/>
              </w:rPr>
            </w:pPr>
            <w:r w:rsidRPr="001220B4">
              <w:rPr>
                <w:rFonts w:ascii="Tahoma" w:hAnsi="Tahoma" w:cs="Tahoma"/>
                <w:b/>
                <w:bCs/>
                <w:sz w:val="20"/>
                <w:szCs w:val="20"/>
              </w:rPr>
              <w:t>Identified Risks</w:t>
            </w:r>
          </w:p>
        </w:tc>
        <w:tc>
          <w:tcPr>
            <w:tcW w:w="763" w:type="pct"/>
            <w:gridSpan w:val="5"/>
            <w:vAlign w:val="bottom"/>
          </w:tcPr>
          <w:p w:rsidR="008979DE" w:rsidRPr="001220B4" w:rsidRDefault="008979DE" w:rsidP="008979DE">
            <w:pPr>
              <w:spacing w:after="0" w:line="240" w:lineRule="auto"/>
              <w:jc w:val="center"/>
              <w:rPr>
                <w:rFonts w:ascii="Tahoma" w:hAnsi="Tahoma" w:cs="Tahoma"/>
                <w:b/>
                <w:bCs/>
                <w:sz w:val="20"/>
                <w:szCs w:val="20"/>
              </w:rPr>
            </w:pPr>
            <w:r w:rsidRPr="001220B4">
              <w:rPr>
                <w:rFonts w:ascii="Tahoma" w:hAnsi="Tahoma" w:cs="Tahoma"/>
                <w:b/>
                <w:bCs/>
                <w:sz w:val="20"/>
                <w:szCs w:val="20"/>
              </w:rPr>
              <w:t>Risk Rating</w:t>
            </w:r>
          </w:p>
        </w:tc>
        <w:tc>
          <w:tcPr>
            <w:tcW w:w="2100" w:type="pct"/>
            <w:gridSpan w:val="3"/>
            <w:vMerge w:val="restart"/>
            <w:vAlign w:val="center"/>
          </w:tcPr>
          <w:p w:rsidR="008979DE" w:rsidRPr="001220B4" w:rsidRDefault="008979DE" w:rsidP="008979DE">
            <w:pPr>
              <w:spacing w:after="0" w:line="240" w:lineRule="auto"/>
              <w:jc w:val="center"/>
              <w:rPr>
                <w:rFonts w:ascii="Tahoma" w:hAnsi="Tahoma" w:cs="Tahoma"/>
                <w:b/>
                <w:bCs/>
                <w:sz w:val="20"/>
                <w:szCs w:val="20"/>
              </w:rPr>
            </w:pPr>
            <w:r w:rsidRPr="001220B4">
              <w:rPr>
                <w:rFonts w:ascii="Tahoma" w:hAnsi="Tahoma" w:cs="Tahoma"/>
                <w:b/>
                <w:bCs/>
                <w:sz w:val="20"/>
                <w:szCs w:val="20"/>
              </w:rPr>
              <w:t>Risk Control Measures</w:t>
            </w:r>
          </w:p>
        </w:tc>
        <w:tc>
          <w:tcPr>
            <w:tcW w:w="760" w:type="pct"/>
            <w:gridSpan w:val="4"/>
            <w:vAlign w:val="bottom"/>
          </w:tcPr>
          <w:p w:rsidR="008979DE" w:rsidRPr="001220B4" w:rsidRDefault="008979DE" w:rsidP="008979DE">
            <w:pPr>
              <w:spacing w:after="0" w:line="240" w:lineRule="auto"/>
              <w:jc w:val="center"/>
              <w:rPr>
                <w:rFonts w:ascii="Tahoma" w:hAnsi="Tahoma" w:cs="Tahoma"/>
                <w:b/>
                <w:bCs/>
                <w:sz w:val="20"/>
                <w:szCs w:val="20"/>
              </w:rPr>
            </w:pPr>
            <w:r w:rsidRPr="001220B4">
              <w:rPr>
                <w:rFonts w:ascii="Tahoma" w:hAnsi="Tahoma" w:cs="Tahoma"/>
                <w:b/>
                <w:bCs/>
                <w:sz w:val="20"/>
                <w:szCs w:val="20"/>
              </w:rPr>
              <w:t>Risk Rating</w:t>
            </w:r>
          </w:p>
        </w:tc>
      </w:tr>
      <w:tr w:rsidR="004C1F4C" w:rsidRPr="001220B4" w:rsidTr="004C1F4C">
        <w:trPr>
          <w:cantSplit/>
          <w:trHeight w:val="297"/>
          <w:tblHeader/>
        </w:trPr>
        <w:tc>
          <w:tcPr>
            <w:tcW w:w="661" w:type="pct"/>
            <w:vMerge/>
            <w:vAlign w:val="center"/>
          </w:tcPr>
          <w:p w:rsidR="008979DE" w:rsidRPr="001220B4" w:rsidRDefault="008979DE" w:rsidP="008979DE">
            <w:pPr>
              <w:spacing w:after="0" w:line="240" w:lineRule="auto"/>
              <w:jc w:val="center"/>
              <w:rPr>
                <w:rFonts w:ascii="Tahoma" w:hAnsi="Tahoma" w:cs="Tahoma"/>
                <w:b/>
                <w:bCs/>
                <w:sz w:val="20"/>
                <w:szCs w:val="20"/>
              </w:rPr>
            </w:pPr>
          </w:p>
        </w:tc>
        <w:tc>
          <w:tcPr>
            <w:tcW w:w="716" w:type="pct"/>
            <w:gridSpan w:val="2"/>
            <w:vMerge/>
            <w:vAlign w:val="center"/>
          </w:tcPr>
          <w:p w:rsidR="008979DE" w:rsidRPr="001220B4" w:rsidRDefault="008979DE" w:rsidP="008979DE">
            <w:pPr>
              <w:spacing w:after="0" w:line="240" w:lineRule="auto"/>
              <w:jc w:val="center"/>
              <w:rPr>
                <w:rFonts w:ascii="Tahoma" w:hAnsi="Tahoma" w:cs="Tahoma"/>
                <w:b/>
                <w:bCs/>
                <w:sz w:val="20"/>
                <w:szCs w:val="20"/>
              </w:rPr>
            </w:pPr>
          </w:p>
        </w:tc>
        <w:tc>
          <w:tcPr>
            <w:tcW w:w="268" w:type="pct"/>
            <w:vAlign w:val="bottom"/>
          </w:tcPr>
          <w:p w:rsidR="008979DE" w:rsidRPr="004C1F4C" w:rsidRDefault="008979DE" w:rsidP="008979DE">
            <w:pPr>
              <w:spacing w:after="0" w:line="240" w:lineRule="auto"/>
              <w:jc w:val="center"/>
              <w:rPr>
                <w:rFonts w:ascii="Tahoma" w:hAnsi="Tahoma" w:cs="Tahoma"/>
                <w:b/>
                <w:bCs/>
                <w:sz w:val="18"/>
                <w:szCs w:val="18"/>
              </w:rPr>
            </w:pPr>
            <w:r w:rsidRPr="004C1F4C">
              <w:rPr>
                <w:rFonts w:ascii="Tahoma" w:hAnsi="Tahoma" w:cs="Tahoma"/>
                <w:b/>
                <w:bCs/>
                <w:sz w:val="18"/>
                <w:szCs w:val="18"/>
              </w:rPr>
              <w:t>How Severe</w:t>
            </w:r>
          </w:p>
        </w:tc>
        <w:tc>
          <w:tcPr>
            <w:tcW w:w="267" w:type="pct"/>
            <w:vAlign w:val="bottom"/>
          </w:tcPr>
          <w:p w:rsidR="008979DE" w:rsidRPr="004C1F4C" w:rsidRDefault="008979DE" w:rsidP="008979DE">
            <w:pPr>
              <w:spacing w:after="0" w:line="240" w:lineRule="auto"/>
              <w:jc w:val="center"/>
              <w:rPr>
                <w:rFonts w:ascii="Tahoma" w:hAnsi="Tahoma" w:cs="Tahoma"/>
                <w:b/>
                <w:bCs/>
                <w:sz w:val="18"/>
                <w:szCs w:val="18"/>
              </w:rPr>
            </w:pPr>
            <w:r w:rsidRPr="004C1F4C">
              <w:rPr>
                <w:rFonts w:ascii="Tahoma" w:hAnsi="Tahoma" w:cs="Tahoma"/>
                <w:b/>
                <w:bCs/>
                <w:sz w:val="18"/>
                <w:szCs w:val="18"/>
              </w:rPr>
              <w:t>How Likely</w:t>
            </w:r>
          </w:p>
        </w:tc>
        <w:tc>
          <w:tcPr>
            <w:tcW w:w="228" w:type="pct"/>
            <w:gridSpan w:val="3"/>
            <w:vAlign w:val="bottom"/>
          </w:tcPr>
          <w:p w:rsidR="008979DE" w:rsidRPr="004C1F4C" w:rsidRDefault="008979DE" w:rsidP="008979DE">
            <w:pPr>
              <w:spacing w:after="0" w:line="240" w:lineRule="auto"/>
              <w:jc w:val="center"/>
              <w:rPr>
                <w:rFonts w:ascii="Tahoma" w:hAnsi="Tahoma" w:cs="Tahoma"/>
                <w:b/>
                <w:bCs/>
                <w:sz w:val="18"/>
                <w:szCs w:val="18"/>
              </w:rPr>
            </w:pPr>
            <w:r w:rsidRPr="004C1F4C">
              <w:rPr>
                <w:rFonts w:ascii="Tahoma" w:hAnsi="Tahoma" w:cs="Tahoma"/>
                <w:b/>
                <w:bCs/>
                <w:sz w:val="18"/>
                <w:szCs w:val="18"/>
              </w:rPr>
              <w:t>Risk</w:t>
            </w:r>
          </w:p>
        </w:tc>
        <w:tc>
          <w:tcPr>
            <w:tcW w:w="2100" w:type="pct"/>
            <w:gridSpan w:val="3"/>
            <w:vMerge/>
            <w:vAlign w:val="center"/>
          </w:tcPr>
          <w:p w:rsidR="008979DE" w:rsidRPr="001220B4" w:rsidRDefault="008979DE" w:rsidP="008979DE">
            <w:pPr>
              <w:spacing w:after="0" w:line="240" w:lineRule="auto"/>
              <w:jc w:val="center"/>
              <w:rPr>
                <w:rFonts w:ascii="Tahoma" w:hAnsi="Tahoma" w:cs="Tahoma"/>
                <w:b/>
                <w:bCs/>
                <w:sz w:val="20"/>
                <w:szCs w:val="20"/>
              </w:rPr>
            </w:pPr>
          </w:p>
        </w:tc>
        <w:tc>
          <w:tcPr>
            <w:tcW w:w="268" w:type="pct"/>
            <w:gridSpan w:val="2"/>
            <w:vAlign w:val="bottom"/>
          </w:tcPr>
          <w:p w:rsidR="008979DE" w:rsidRPr="004C1F4C" w:rsidRDefault="008979DE" w:rsidP="008979DE">
            <w:pPr>
              <w:spacing w:after="0" w:line="240" w:lineRule="auto"/>
              <w:jc w:val="center"/>
              <w:rPr>
                <w:rFonts w:ascii="Tahoma" w:hAnsi="Tahoma" w:cs="Tahoma"/>
                <w:b/>
                <w:bCs/>
                <w:sz w:val="18"/>
                <w:szCs w:val="18"/>
              </w:rPr>
            </w:pPr>
            <w:r w:rsidRPr="004C1F4C">
              <w:rPr>
                <w:rFonts w:ascii="Tahoma" w:hAnsi="Tahoma" w:cs="Tahoma"/>
                <w:b/>
                <w:bCs/>
                <w:sz w:val="18"/>
                <w:szCs w:val="18"/>
              </w:rPr>
              <w:t>How Severe</w:t>
            </w:r>
          </w:p>
        </w:tc>
        <w:tc>
          <w:tcPr>
            <w:tcW w:w="267" w:type="pct"/>
            <w:vAlign w:val="bottom"/>
          </w:tcPr>
          <w:p w:rsidR="008979DE" w:rsidRPr="004C1F4C" w:rsidRDefault="008979DE" w:rsidP="008979DE">
            <w:pPr>
              <w:spacing w:after="0" w:line="240" w:lineRule="auto"/>
              <w:jc w:val="center"/>
              <w:rPr>
                <w:rFonts w:ascii="Tahoma" w:hAnsi="Tahoma" w:cs="Tahoma"/>
                <w:b/>
                <w:bCs/>
                <w:sz w:val="18"/>
                <w:szCs w:val="18"/>
              </w:rPr>
            </w:pPr>
            <w:r w:rsidRPr="004C1F4C">
              <w:rPr>
                <w:rFonts w:ascii="Tahoma" w:hAnsi="Tahoma" w:cs="Tahoma"/>
                <w:b/>
                <w:bCs/>
                <w:sz w:val="18"/>
                <w:szCs w:val="18"/>
              </w:rPr>
              <w:t>How Likely</w:t>
            </w:r>
          </w:p>
        </w:tc>
        <w:tc>
          <w:tcPr>
            <w:tcW w:w="225" w:type="pct"/>
            <w:vAlign w:val="bottom"/>
          </w:tcPr>
          <w:p w:rsidR="008979DE" w:rsidRPr="004C1F4C" w:rsidRDefault="00361C0F" w:rsidP="00361C0F">
            <w:pPr>
              <w:spacing w:after="0" w:line="240" w:lineRule="auto"/>
              <w:jc w:val="center"/>
              <w:rPr>
                <w:rFonts w:ascii="Tahoma" w:hAnsi="Tahoma" w:cs="Tahoma"/>
                <w:b/>
                <w:bCs/>
                <w:sz w:val="18"/>
                <w:szCs w:val="18"/>
              </w:rPr>
            </w:pPr>
            <w:r w:rsidRPr="004C1F4C">
              <w:rPr>
                <w:rFonts w:ascii="Tahoma" w:hAnsi="Tahoma" w:cs="Tahoma"/>
                <w:b/>
                <w:bCs/>
                <w:sz w:val="18"/>
                <w:szCs w:val="18"/>
              </w:rPr>
              <w:t xml:space="preserve">Risk </w:t>
            </w:r>
          </w:p>
        </w:tc>
      </w:tr>
      <w:tr w:rsidR="004C1F4C" w:rsidRPr="001220B4" w:rsidTr="004C1F4C">
        <w:trPr>
          <w:cantSplit/>
          <w:trHeight w:val="457"/>
        </w:trPr>
        <w:tc>
          <w:tcPr>
            <w:tcW w:w="661" w:type="pct"/>
          </w:tcPr>
          <w:p w:rsidR="008979DE" w:rsidRPr="00540169" w:rsidRDefault="00D74E31" w:rsidP="00361C0F">
            <w:pPr>
              <w:spacing w:after="0" w:line="240" w:lineRule="auto"/>
              <w:rPr>
                <w:rFonts w:ascii="Tahoma" w:hAnsi="Tahoma" w:cs="Tahoma"/>
                <w:b/>
              </w:rPr>
            </w:pPr>
            <w:r w:rsidRPr="00540169">
              <w:rPr>
                <w:rFonts w:ascii="Tahoma" w:hAnsi="Tahoma" w:cs="Tahoma"/>
                <w:b/>
              </w:rPr>
              <w:t>Medical Services</w:t>
            </w:r>
            <w:r w:rsidR="00361C0F" w:rsidRPr="00540169">
              <w:rPr>
                <w:rFonts w:ascii="Tahoma" w:hAnsi="Tahoma" w:cs="Tahoma"/>
                <w:b/>
              </w:rPr>
              <w:t>/</w:t>
            </w:r>
          </w:p>
          <w:p w:rsidR="00361C0F" w:rsidRPr="00540169" w:rsidRDefault="00361C0F" w:rsidP="00361C0F">
            <w:pPr>
              <w:spacing w:after="0" w:line="240" w:lineRule="auto"/>
              <w:rPr>
                <w:rFonts w:ascii="Tahoma" w:hAnsi="Tahoma" w:cs="Tahoma"/>
                <w:b/>
              </w:rPr>
            </w:pPr>
            <w:r w:rsidRPr="00540169">
              <w:rPr>
                <w:rFonts w:ascii="Tahoma" w:hAnsi="Tahoma" w:cs="Tahoma"/>
                <w:b/>
              </w:rPr>
              <w:t>First Aid facilities</w:t>
            </w:r>
          </w:p>
        </w:tc>
        <w:tc>
          <w:tcPr>
            <w:tcW w:w="716" w:type="pct"/>
            <w:gridSpan w:val="2"/>
          </w:tcPr>
          <w:p w:rsidR="008979DE" w:rsidRPr="001220B4" w:rsidRDefault="00D74E31" w:rsidP="008979DE">
            <w:pPr>
              <w:pStyle w:val="Header"/>
              <w:tabs>
                <w:tab w:val="clear" w:pos="4153"/>
                <w:tab w:val="clear" w:pos="8306"/>
              </w:tabs>
              <w:rPr>
                <w:rFonts w:ascii="Tahoma" w:hAnsi="Tahoma" w:cs="Tahoma"/>
                <w:sz w:val="22"/>
                <w:szCs w:val="22"/>
              </w:rPr>
            </w:pPr>
            <w:r w:rsidRPr="001220B4">
              <w:rPr>
                <w:rFonts w:ascii="Tahoma" w:hAnsi="Tahoma" w:cs="Tahoma"/>
                <w:sz w:val="22"/>
                <w:szCs w:val="22"/>
              </w:rPr>
              <w:t>Required Medical Services available in the event of accidents occurring from passive or active activities</w:t>
            </w:r>
            <w:r w:rsidR="00361C0F" w:rsidRPr="001220B4">
              <w:rPr>
                <w:rFonts w:ascii="Tahoma" w:hAnsi="Tahoma" w:cs="Tahoma"/>
                <w:sz w:val="22"/>
                <w:szCs w:val="22"/>
              </w:rPr>
              <w:t>.</w:t>
            </w:r>
          </w:p>
        </w:tc>
        <w:tc>
          <w:tcPr>
            <w:tcW w:w="268" w:type="pct"/>
          </w:tcPr>
          <w:p w:rsidR="008979DE" w:rsidRPr="001220B4" w:rsidRDefault="00D74E31" w:rsidP="008979DE">
            <w:pPr>
              <w:spacing w:after="0" w:line="240" w:lineRule="auto"/>
              <w:jc w:val="center"/>
              <w:rPr>
                <w:rFonts w:ascii="Tahoma" w:hAnsi="Tahoma" w:cs="Tahoma"/>
              </w:rPr>
            </w:pPr>
            <w:r w:rsidRPr="001220B4">
              <w:rPr>
                <w:rFonts w:ascii="Tahoma" w:hAnsi="Tahoma" w:cs="Tahoma"/>
              </w:rPr>
              <w:t>M</w:t>
            </w:r>
          </w:p>
        </w:tc>
        <w:tc>
          <w:tcPr>
            <w:tcW w:w="267" w:type="pct"/>
          </w:tcPr>
          <w:p w:rsidR="008979DE" w:rsidRPr="001220B4" w:rsidRDefault="00D74E31" w:rsidP="008979DE">
            <w:pPr>
              <w:spacing w:after="0" w:line="240" w:lineRule="auto"/>
              <w:jc w:val="center"/>
              <w:rPr>
                <w:rFonts w:ascii="Tahoma" w:hAnsi="Tahoma" w:cs="Tahoma"/>
              </w:rPr>
            </w:pPr>
            <w:r w:rsidRPr="001220B4">
              <w:rPr>
                <w:rFonts w:ascii="Tahoma" w:hAnsi="Tahoma" w:cs="Tahoma"/>
              </w:rPr>
              <w:t>L</w:t>
            </w:r>
          </w:p>
        </w:tc>
        <w:tc>
          <w:tcPr>
            <w:tcW w:w="228" w:type="pct"/>
            <w:gridSpan w:val="3"/>
          </w:tcPr>
          <w:p w:rsidR="008979DE" w:rsidRPr="001220B4" w:rsidRDefault="00A56851" w:rsidP="008979DE">
            <w:pPr>
              <w:spacing w:after="0" w:line="240" w:lineRule="auto"/>
              <w:jc w:val="center"/>
              <w:rPr>
                <w:rFonts w:ascii="Tahoma" w:hAnsi="Tahoma" w:cs="Tahoma"/>
              </w:rPr>
            </w:pPr>
            <w:r w:rsidRPr="001220B4">
              <w:rPr>
                <w:rFonts w:ascii="Tahoma" w:hAnsi="Tahoma" w:cs="Tahoma"/>
              </w:rPr>
              <w:t>3</w:t>
            </w:r>
          </w:p>
        </w:tc>
        <w:tc>
          <w:tcPr>
            <w:tcW w:w="2100" w:type="pct"/>
            <w:gridSpan w:val="3"/>
          </w:tcPr>
          <w:p w:rsidR="00A56851" w:rsidRPr="001220B4" w:rsidRDefault="00A56851" w:rsidP="00281638">
            <w:pPr>
              <w:pStyle w:val="Header"/>
              <w:numPr>
                <w:ilvl w:val="0"/>
                <w:numId w:val="5"/>
              </w:numPr>
              <w:tabs>
                <w:tab w:val="clear" w:pos="4153"/>
                <w:tab w:val="clear" w:pos="8306"/>
              </w:tabs>
              <w:ind w:left="171" w:hanging="171"/>
              <w:rPr>
                <w:rFonts w:ascii="Tahoma" w:hAnsi="Tahoma" w:cs="Tahoma"/>
                <w:sz w:val="22"/>
                <w:szCs w:val="22"/>
              </w:rPr>
            </w:pPr>
            <w:r w:rsidRPr="001220B4">
              <w:rPr>
                <w:rFonts w:ascii="Tahoma" w:hAnsi="Tahoma" w:cs="Tahoma"/>
                <w:sz w:val="22"/>
                <w:szCs w:val="22"/>
              </w:rPr>
              <w:t xml:space="preserve">St Johns will provide First Aid </w:t>
            </w:r>
            <w:r w:rsidR="00C2052B" w:rsidRPr="001220B4">
              <w:rPr>
                <w:rFonts w:ascii="Tahoma" w:hAnsi="Tahoma" w:cs="Tahoma"/>
                <w:sz w:val="22"/>
                <w:szCs w:val="22"/>
              </w:rPr>
              <w:t>in a clearly marked and designated first aid tent</w:t>
            </w:r>
          </w:p>
          <w:p w:rsidR="00043614" w:rsidRPr="001220B4" w:rsidRDefault="00043614" w:rsidP="00281638">
            <w:pPr>
              <w:pStyle w:val="Header"/>
              <w:numPr>
                <w:ilvl w:val="0"/>
                <w:numId w:val="5"/>
              </w:numPr>
              <w:tabs>
                <w:tab w:val="clear" w:pos="4153"/>
                <w:tab w:val="clear" w:pos="8306"/>
              </w:tabs>
              <w:ind w:left="171" w:hanging="171"/>
              <w:rPr>
                <w:rFonts w:ascii="Tahoma" w:hAnsi="Tahoma" w:cs="Tahoma"/>
                <w:sz w:val="22"/>
                <w:szCs w:val="22"/>
              </w:rPr>
            </w:pPr>
            <w:r w:rsidRPr="001220B4">
              <w:rPr>
                <w:rFonts w:ascii="Tahoma" w:hAnsi="Tahoma" w:cs="Tahoma"/>
                <w:sz w:val="22"/>
                <w:szCs w:val="22"/>
              </w:rPr>
              <w:t xml:space="preserve">Local Campbelltown </w:t>
            </w:r>
            <w:r w:rsidR="00A56851" w:rsidRPr="001220B4">
              <w:rPr>
                <w:rFonts w:ascii="Tahoma" w:hAnsi="Tahoma" w:cs="Tahoma"/>
                <w:sz w:val="22"/>
                <w:szCs w:val="22"/>
              </w:rPr>
              <w:t>Ambulance</w:t>
            </w:r>
            <w:r w:rsidRPr="001220B4">
              <w:rPr>
                <w:rFonts w:ascii="Tahoma" w:hAnsi="Tahoma" w:cs="Tahoma"/>
                <w:sz w:val="22"/>
                <w:szCs w:val="22"/>
              </w:rPr>
              <w:t xml:space="preserve"> services have been alerted of the event</w:t>
            </w:r>
          </w:p>
          <w:p w:rsidR="00043614" w:rsidRPr="001220B4" w:rsidRDefault="00043614" w:rsidP="00281638">
            <w:pPr>
              <w:pStyle w:val="Header"/>
              <w:numPr>
                <w:ilvl w:val="0"/>
                <w:numId w:val="5"/>
              </w:numPr>
              <w:tabs>
                <w:tab w:val="clear" w:pos="4153"/>
                <w:tab w:val="clear" w:pos="8306"/>
              </w:tabs>
              <w:ind w:left="171" w:hanging="171"/>
              <w:rPr>
                <w:rFonts w:ascii="Tahoma" w:hAnsi="Tahoma" w:cs="Tahoma"/>
                <w:sz w:val="22"/>
                <w:szCs w:val="22"/>
              </w:rPr>
            </w:pPr>
            <w:r w:rsidRPr="001220B4">
              <w:rPr>
                <w:rFonts w:ascii="Tahoma" w:hAnsi="Tahoma" w:cs="Tahoma"/>
                <w:sz w:val="22"/>
                <w:szCs w:val="22"/>
              </w:rPr>
              <w:t>Additional First Aid kits will be located at stage managers desk and information tent along with the first aid tent</w:t>
            </w:r>
            <w:r w:rsidR="00C2052B" w:rsidRPr="001220B4">
              <w:rPr>
                <w:rFonts w:ascii="Tahoma" w:hAnsi="Tahoma" w:cs="Tahoma"/>
                <w:sz w:val="22"/>
                <w:szCs w:val="22"/>
              </w:rPr>
              <w:t>.</w:t>
            </w:r>
          </w:p>
          <w:p w:rsidR="00043614" w:rsidRPr="001220B4" w:rsidRDefault="00043614" w:rsidP="00281638">
            <w:pPr>
              <w:pStyle w:val="Header"/>
              <w:numPr>
                <w:ilvl w:val="0"/>
                <w:numId w:val="5"/>
              </w:numPr>
              <w:tabs>
                <w:tab w:val="clear" w:pos="4153"/>
                <w:tab w:val="clear" w:pos="8306"/>
              </w:tabs>
              <w:ind w:left="171" w:hanging="171"/>
              <w:rPr>
                <w:rFonts w:ascii="Tahoma" w:hAnsi="Tahoma" w:cs="Tahoma"/>
                <w:sz w:val="22"/>
                <w:szCs w:val="22"/>
              </w:rPr>
            </w:pPr>
            <w:r w:rsidRPr="001220B4">
              <w:rPr>
                <w:rFonts w:ascii="Tahoma" w:hAnsi="Tahoma" w:cs="Tahoma"/>
                <w:sz w:val="22"/>
                <w:szCs w:val="22"/>
              </w:rPr>
              <w:t>V</w:t>
            </w:r>
            <w:r w:rsidR="00B4608E">
              <w:rPr>
                <w:rFonts w:ascii="Tahoma" w:hAnsi="Tahoma" w:cs="Tahoma"/>
                <w:sz w:val="22"/>
                <w:szCs w:val="22"/>
              </w:rPr>
              <w:t>olunteer Coordinator and Event C</w:t>
            </w:r>
            <w:r w:rsidRPr="001220B4">
              <w:rPr>
                <w:rFonts w:ascii="Tahoma" w:hAnsi="Tahoma" w:cs="Tahoma"/>
                <w:sz w:val="22"/>
                <w:szCs w:val="22"/>
              </w:rPr>
              <w:t>oordinator also have current first aid certificates.</w:t>
            </w:r>
          </w:p>
          <w:p w:rsidR="00CE4F9F" w:rsidRPr="001220B4" w:rsidRDefault="0044588F" w:rsidP="00281638">
            <w:pPr>
              <w:pStyle w:val="Header"/>
              <w:numPr>
                <w:ilvl w:val="0"/>
                <w:numId w:val="5"/>
              </w:numPr>
              <w:tabs>
                <w:tab w:val="clear" w:pos="4153"/>
                <w:tab w:val="clear" w:pos="8306"/>
              </w:tabs>
              <w:ind w:left="171" w:hanging="171"/>
              <w:rPr>
                <w:rFonts w:ascii="Tahoma" w:hAnsi="Tahoma" w:cs="Tahoma"/>
                <w:sz w:val="22"/>
                <w:szCs w:val="22"/>
              </w:rPr>
            </w:pPr>
            <w:r w:rsidRPr="001220B4">
              <w:rPr>
                <w:rFonts w:ascii="Tahoma" w:hAnsi="Tahoma" w:cs="Tahoma"/>
                <w:sz w:val="22"/>
                <w:szCs w:val="22"/>
              </w:rPr>
              <w:t xml:space="preserve">Radio </w:t>
            </w:r>
            <w:proofErr w:type="spellStart"/>
            <w:r w:rsidRPr="001220B4">
              <w:rPr>
                <w:rFonts w:ascii="Tahoma" w:hAnsi="Tahoma" w:cs="Tahoma"/>
                <w:sz w:val="22"/>
                <w:szCs w:val="22"/>
              </w:rPr>
              <w:t>Comms</w:t>
            </w:r>
            <w:proofErr w:type="spellEnd"/>
            <w:r w:rsidRPr="001220B4">
              <w:rPr>
                <w:rFonts w:ascii="Tahoma" w:hAnsi="Tahoma" w:cs="Tahoma"/>
                <w:sz w:val="22"/>
                <w:szCs w:val="22"/>
              </w:rPr>
              <w:t xml:space="preserve"> (walkie talkies to be given to relevant management/coordinators, St Johns first aid tent and Information tent to enable</w:t>
            </w:r>
            <w:r w:rsidR="00CE4F9F" w:rsidRPr="001220B4">
              <w:rPr>
                <w:rFonts w:ascii="Tahoma" w:hAnsi="Tahoma" w:cs="Tahoma"/>
                <w:sz w:val="22"/>
                <w:szCs w:val="22"/>
              </w:rPr>
              <w:t xml:space="preserve"> swift resp</w:t>
            </w:r>
            <w:r w:rsidR="00B4608E">
              <w:rPr>
                <w:rFonts w:ascii="Tahoma" w:hAnsi="Tahoma" w:cs="Tahoma"/>
                <w:sz w:val="22"/>
                <w:szCs w:val="22"/>
              </w:rPr>
              <w:t>onse and location of incidents).</w:t>
            </w:r>
            <w:r w:rsidR="00CE4F9F" w:rsidRPr="001220B4">
              <w:rPr>
                <w:rFonts w:ascii="Tahoma" w:hAnsi="Tahoma" w:cs="Tahoma"/>
                <w:sz w:val="22"/>
                <w:szCs w:val="22"/>
              </w:rPr>
              <w:t xml:space="preserve"> </w:t>
            </w:r>
          </w:p>
        </w:tc>
        <w:tc>
          <w:tcPr>
            <w:tcW w:w="268" w:type="pct"/>
            <w:gridSpan w:val="2"/>
          </w:tcPr>
          <w:p w:rsidR="008979DE" w:rsidRPr="001220B4" w:rsidRDefault="00361C0F" w:rsidP="008979DE">
            <w:pPr>
              <w:spacing w:after="0" w:line="240" w:lineRule="auto"/>
              <w:jc w:val="center"/>
              <w:rPr>
                <w:rFonts w:ascii="Tahoma" w:hAnsi="Tahoma" w:cs="Tahoma"/>
              </w:rPr>
            </w:pPr>
            <w:r w:rsidRPr="001220B4">
              <w:rPr>
                <w:rFonts w:ascii="Tahoma" w:hAnsi="Tahoma" w:cs="Tahoma"/>
              </w:rPr>
              <w:t>M</w:t>
            </w:r>
          </w:p>
        </w:tc>
        <w:tc>
          <w:tcPr>
            <w:tcW w:w="267" w:type="pct"/>
          </w:tcPr>
          <w:p w:rsidR="008979DE" w:rsidRPr="001220B4" w:rsidRDefault="00361C0F" w:rsidP="008979DE">
            <w:pPr>
              <w:spacing w:after="0" w:line="240" w:lineRule="auto"/>
              <w:jc w:val="center"/>
              <w:rPr>
                <w:rFonts w:ascii="Tahoma" w:hAnsi="Tahoma" w:cs="Tahoma"/>
              </w:rPr>
            </w:pPr>
            <w:r w:rsidRPr="001220B4">
              <w:rPr>
                <w:rFonts w:ascii="Tahoma" w:hAnsi="Tahoma" w:cs="Tahoma"/>
              </w:rPr>
              <w:t>U</w:t>
            </w:r>
          </w:p>
        </w:tc>
        <w:tc>
          <w:tcPr>
            <w:tcW w:w="225" w:type="pct"/>
          </w:tcPr>
          <w:p w:rsidR="008979DE" w:rsidRPr="001220B4" w:rsidRDefault="00361C0F" w:rsidP="008979DE">
            <w:pPr>
              <w:spacing w:after="0" w:line="240" w:lineRule="auto"/>
              <w:jc w:val="center"/>
              <w:rPr>
                <w:rFonts w:ascii="Tahoma" w:hAnsi="Tahoma" w:cs="Tahoma"/>
              </w:rPr>
            </w:pPr>
            <w:r w:rsidRPr="001220B4">
              <w:rPr>
                <w:rFonts w:ascii="Tahoma" w:hAnsi="Tahoma" w:cs="Tahoma"/>
              </w:rPr>
              <w:t>4</w:t>
            </w:r>
          </w:p>
        </w:tc>
      </w:tr>
      <w:tr w:rsidR="004C1F4C" w:rsidRPr="001220B4" w:rsidTr="004C1F4C">
        <w:trPr>
          <w:cantSplit/>
          <w:trHeight w:val="457"/>
        </w:trPr>
        <w:tc>
          <w:tcPr>
            <w:tcW w:w="661" w:type="pct"/>
          </w:tcPr>
          <w:p w:rsidR="00837F46" w:rsidRPr="00540169" w:rsidRDefault="00837F46" w:rsidP="005A5797">
            <w:pPr>
              <w:spacing w:after="0" w:line="240" w:lineRule="auto"/>
              <w:rPr>
                <w:rFonts w:ascii="Tahoma" w:hAnsi="Tahoma" w:cs="Tahoma"/>
                <w:b/>
              </w:rPr>
            </w:pPr>
            <w:r w:rsidRPr="00540169">
              <w:rPr>
                <w:rFonts w:ascii="Tahoma" w:hAnsi="Tahoma" w:cs="Tahoma"/>
                <w:b/>
              </w:rPr>
              <w:lastRenderedPageBreak/>
              <w:t>Stallholder</w:t>
            </w:r>
            <w:r w:rsidR="005A5797" w:rsidRPr="00540169">
              <w:rPr>
                <w:rFonts w:ascii="Tahoma" w:hAnsi="Tahoma" w:cs="Tahoma"/>
                <w:b/>
              </w:rPr>
              <w:t xml:space="preserve"> and Other Temporary </w:t>
            </w:r>
            <w:r w:rsidRPr="00540169">
              <w:rPr>
                <w:rFonts w:ascii="Tahoma" w:hAnsi="Tahoma" w:cs="Tahoma"/>
                <w:b/>
              </w:rPr>
              <w:t xml:space="preserve"> Infrastructure</w:t>
            </w:r>
            <w:r w:rsidR="0010640E" w:rsidRPr="00540169">
              <w:rPr>
                <w:rFonts w:ascii="Tahoma" w:hAnsi="Tahoma" w:cs="Tahoma"/>
                <w:b/>
              </w:rPr>
              <w:t xml:space="preserve"> </w:t>
            </w:r>
          </w:p>
        </w:tc>
        <w:tc>
          <w:tcPr>
            <w:tcW w:w="716" w:type="pct"/>
            <w:gridSpan w:val="2"/>
          </w:tcPr>
          <w:p w:rsidR="00837F46" w:rsidRPr="001220B4" w:rsidRDefault="00837F46" w:rsidP="008979DE">
            <w:pPr>
              <w:pStyle w:val="Header"/>
              <w:tabs>
                <w:tab w:val="clear" w:pos="4153"/>
                <w:tab w:val="clear" w:pos="8306"/>
              </w:tabs>
              <w:rPr>
                <w:rFonts w:ascii="Tahoma" w:hAnsi="Tahoma" w:cs="Tahoma"/>
                <w:sz w:val="22"/>
                <w:szCs w:val="22"/>
              </w:rPr>
            </w:pPr>
            <w:r w:rsidRPr="001220B4">
              <w:rPr>
                <w:rFonts w:ascii="Tahoma" w:hAnsi="Tahoma" w:cs="Tahoma"/>
                <w:sz w:val="22"/>
                <w:szCs w:val="22"/>
              </w:rPr>
              <w:t>Risk of structures not being erected correctly or weighted properly</w:t>
            </w:r>
            <w:r w:rsidR="0010640E" w:rsidRPr="001220B4">
              <w:rPr>
                <w:rFonts w:ascii="Tahoma" w:hAnsi="Tahoma" w:cs="Tahoma"/>
                <w:sz w:val="22"/>
                <w:szCs w:val="22"/>
              </w:rPr>
              <w:t>.</w:t>
            </w:r>
          </w:p>
        </w:tc>
        <w:tc>
          <w:tcPr>
            <w:tcW w:w="268" w:type="pct"/>
          </w:tcPr>
          <w:p w:rsidR="00837F46" w:rsidRPr="001220B4" w:rsidRDefault="00837F46" w:rsidP="008979DE">
            <w:pPr>
              <w:spacing w:after="0" w:line="240" w:lineRule="auto"/>
              <w:jc w:val="center"/>
              <w:rPr>
                <w:rFonts w:ascii="Tahoma" w:hAnsi="Tahoma" w:cs="Tahoma"/>
              </w:rPr>
            </w:pPr>
            <w:r w:rsidRPr="001220B4">
              <w:rPr>
                <w:rFonts w:ascii="Tahoma" w:hAnsi="Tahoma" w:cs="Tahoma"/>
              </w:rPr>
              <w:t>S</w:t>
            </w:r>
          </w:p>
        </w:tc>
        <w:tc>
          <w:tcPr>
            <w:tcW w:w="267" w:type="pct"/>
          </w:tcPr>
          <w:p w:rsidR="00837F46" w:rsidRPr="001220B4" w:rsidRDefault="00837F46" w:rsidP="008979DE">
            <w:pPr>
              <w:spacing w:after="0" w:line="240" w:lineRule="auto"/>
              <w:jc w:val="center"/>
              <w:rPr>
                <w:rFonts w:ascii="Tahoma" w:hAnsi="Tahoma" w:cs="Tahoma"/>
              </w:rPr>
            </w:pPr>
            <w:r w:rsidRPr="001220B4">
              <w:rPr>
                <w:rFonts w:ascii="Tahoma" w:hAnsi="Tahoma" w:cs="Tahoma"/>
              </w:rPr>
              <w:t>U</w:t>
            </w:r>
          </w:p>
        </w:tc>
        <w:tc>
          <w:tcPr>
            <w:tcW w:w="228" w:type="pct"/>
            <w:gridSpan w:val="3"/>
          </w:tcPr>
          <w:p w:rsidR="00837F46" w:rsidRPr="001220B4" w:rsidRDefault="00837F46" w:rsidP="008979DE">
            <w:pPr>
              <w:spacing w:after="0" w:line="240" w:lineRule="auto"/>
              <w:jc w:val="center"/>
              <w:rPr>
                <w:rFonts w:ascii="Tahoma" w:hAnsi="Tahoma" w:cs="Tahoma"/>
              </w:rPr>
            </w:pPr>
            <w:r w:rsidRPr="001220B4">
              <w:rPr>
                <w:rFonts w:ascii="Tahoma" w:hAnsi="Tahoma" w:cs="Tahoma"/>
              </w:rPr>
              <w:t>3</w:t>
            </w:r>
          </w:p>
        </w:tc>
        <w:tc>
          <w:tcPr>
            <w:tcW w:w="2100" w:type="pct"/>
            <w:gridSpan w:val="3"/>
          </w:tcPr>
          <w:p w:rsidR="00837F46" w:rsidRPr="001220B4" w:rsidRDefault="00837F46" w:rsidP="00281638">
            <w:pPr>
              <w:pStyle w:val="Header"/>
              <w:numPr>
                <w:ilvl w:val="0"/>
                <w:numId w:val="5"/>
              </w:numPr>
              <w:tabs>
                <w:tab w:val="clear" w:pos="4153"/>
                <w:tab w:val="clear" w:pos="8306"/>
              </w:tabs>
              <w:ind w:left="171" w:hanging="171"/>
              <w:rPr>
                <w:rFonts w:ascii="Tahoma" w:hAnsi="Tahoma" w:cs="Tahoma"/>
                <w:sz w:val="22"/>
                <w:szCs w:val="22"/>
              </w:rPr>
            </w:pPr>
            <w:proofErr w:type="spellStart"/>
            <w:r w:rsidRPr="001220B4">
              <w:rPr>
                <w:rFonts w:ascii="Tahoma" w:hAnsi="Tahoma" w:cs="Tahoma"/>
                <w:sz w:val="22"/>
                <w:szCs w:val="22"/>
              </w:rPr>
              <w:t>Pillingers</w:t>
            </w:r>
            <w:proofErr w:type="spellEnd"/>
            <w:r w:rsidRPr="001220B4">
              <w:rPr>
                <w:rFonts w:ascii="Tahoma" w:hAnsi="Tahoma" w:cs="Tahoma"/>
                <w:sz w:val="22"/>
                <w:szCs w:val="22"/>
              </w:rPr>
              <w:t xml:space="preserve"> have $20 million public liability insurance</w:t>
            </w:r>
          </w:p>
          <w:p w:rsidR="00837F46" w:rsidRPr="001220B4" w:rsidRDefault="00837F46" w:rsidP="00281638">
            <w:pPr>
              <w:pStyle w:val="Header"/>
              <w:numPr>
                <w:ilvl w:val="0"/>
                <w:numId w:val="5"/>
              </w:numPr>
              <w:tabs>
                <w:tab w:val="clear" w:pos="4153"/>
                <w:tab w:val="clear" w:pos="8306"/>
              </w:tabs>
              <w:ind w:left="171" w:hanging="171"/>
              <w:rPr>
                <w:rFonts w:ascii="Tahoma" w:hAnsi="Tahoma" w:cs="Tahoma"/>
                <w:sz w:val="22"/>
                <w:szCs w:val="22"/>
              </w:rPr>
            </w:pPr>
            <w:r w:rsidRPr="001220B4">
              <w:rPr>
                <w:rFonts w:ascii="Tahoma" w:hAnsi="Tahoma" w:cs="Tahoma"/>
                <w:sz w:val="22"/>
                <w:szCs w:val="22"/>
              </w:rPr>
              <w:t xml:space="preserve">Installation of structures are under supervision of </w:t>
            </w:r>
            <w:proofErr w:type="spellStart"/>
            <w:r w:rsidRPr="001220B4">
              <w:rPr>
                <w:rFonts w:ascii="Tahoma" w:hAnsi="Tahoma" w:cs="Tahoma"/>
                <w:sz w:val="22"/>
                <w:szCs w:val="22"/>
              </w:rPr>
              <w:t>Pillingers</w:t>
            </w:r>
            <w:proofErr w:type="spellEnd"/>
            <w:r w:rsidRPr="001220B4">
              <w:rPr>
                <w:rFonts w:ascii="Tahoma" w:hAnsi="Tahoma" w:cs="Tahoma"/>
                <w:sz w:val="22"/>
                <w:szCs w:val="22"/>
              </w:rPr>
              <w:t xml:space="preserve"> production management and MGRS event coordinator</w:t>
            </w:r>
          </w:p>
          <w:p w:rsidR="00CE4F9F" w:rsidRPr="001220B4" w:rsidRDefault="00837F46" w:rsidP="00281638">
            <w:pPr>
              <w:pStyle w:val="Header"/>
              <w:numPr>
                <w:ilvl w:val="0"/>
                <w:numId w:val="5"/>
              </w:numPr>
              <w:tabs>
                <w:tab w:val="clear" w:pos="4153"/>
                <w:tab w:val="clear" w:pos="8306"/>
              </w:tabs>
              <w:ind w:left="171" w:hanging="171"/>
              <w:rPr>
                <w:rFonts w:ascii="Tahoma" w:hAnsi="Tahoma" w:cs="Tahoma"/>
                <w:sz w:val="22"/>
                <w:szCs w:val="22"/>
              </w:rPr>
            </w:pPr>
            <w:r w:rsidRPr="001220B4">
              <w:rPr>
                <w:rFonts w:ascii="Tahoma" w:hAnsi="Tahoma" w:cs="Tahoma"/>
                <w:sz w:val="22"/>
                <w:szCs w:val="22"/>
              </w:rPr>
              <w:t>All stalls to be</w:t>
            </w:r>
            <w:r w:rsidR="0010640E" w:rsidRPr="001220B4">
              <w:rPr>
                <w:rFonts w:ascii="Tahoma" w:hAnsi="Tahoma" w:cs="Tahoma"/>
                <w:sz w:val="22"/>
                <w:szCs w:val="22"/>
              </w:rPr>
              <w:t xml:space="preserve"> erected </w:t>
            </w:r>
            <w:r w:rsidRPr="001220B4">
              <w:rPr>
                <w:rFonts w:ascii="Tahoma" w:hAnsi="Tahoma" w:cs="Tahoma"/>
                <w:sz w:val="22"/>
                <w:szCs w:val="22"/>
              </w:rPr>
              <w:t xml:space="preserve">by professional staff a day in advance and appropriate </w:t>
            </w:r>
            <w:r w:rsidR="0044588F" w:rsidRPr="001220B4">
              <w:rPr>
                <w:rFonts w:ascii="Tahoma" w:hAnsi="Tahoma" w:cs="Tahoma"/>
                <w:sz w:val="22"/>
                <w:szCs w:val="22"/>
              </w:rPr>
              <w:t>weights/shot bags</w:t>
            </w:r>
            <w:r w:rsidRPr="001220B4">
              <w:rPr>
                <w:rFonts w:ascii="Tahoma" w:hAnsi="Tahoma" w:cs="Tahoma"/>
                <w:sz w:val="22"/>
                <w:szCs w:val="22"/>
              </w:rPr>
              <w:t xml:space="preserve"> will be u</w:t>
            </w:r>
            <w:r w:rsidR="0010640E" w:rsidRPr="001220B4">
              <w:rPr>
                <w:rFonts w:ascii="Tahoma" w:hAnsi="Tahoma" w:cs="Tahoma"/>
                <w:sz w:val="22"/>
                <w:szCs w:val="22"/>
              </w:rPr>
              <w:t>sed according to structure size to affix structures.</w:t>
            </w:r>
          </w:p>
        </w:tc>
        <w:tc>
          <w:tcPr>
            <w:tcW w:w="268" w:type="pct"/>
            <w:gridSpan w:val="2"/>
          </w:tcPr>
          <w:p w:rsidR="00837F46" w:rsidRPr="001220B4" w:rsidRDefault="0044588F" w:rsidP="008979DE">
            <w:pPr>
              <w:spacing w:after="0" w:line="240" w:lineRule="auto"/>
              <w:jc w:val="center"/>
              <w:rPr>
                <w:rFonts w:ascii="Tahoma" w:hAnsi="Tahoma" w:cs="Tahoma"/>
              </w:rPr>
            </w:pPr>
            <w:r w:rsidRPr="001220B4">
              <w:rPr>
                <w:rFonts w:ascii="Tahoma" w:hAnsi="Tahoma" w:cs="Tahoma"/>
              </w:rPr>
              <w:t>S</w:t>
            </w:r>
          </w:p>
        </w:tc>
        <w:tc>
          <w:tcPr>
            <w:tcW w:w="267" w:type="pct"/>
          </w:tcPr>
          <w:p w:rsidR="00837F46" w:rsidRPr="001220B4" w:rsidRDefault="0044588F" w:rsidP="008979DE">
            <w:pPr>
              <w:spacing w:after="0" w:line="240" w:lineRule="auto"/>
              <w:jc w:val="center"/>
              <w:rPr>
                <w:rFonts w:ascii="Tahoma" w:hAnsi="Tahoma" w:cs="Tahoma"/>
              </w:rPr>
            </w:pPr>
            <w:r w:rsidRPr="001220B4">
              <w:rPr>
                <w:rFonts w:ascii="Tahoma" w:hAnsi="Tahoma" w:cs="Tahoma"/>
              </w:rPr>
              <w:t>U</w:t>
            </w:r>
          </w:p>
        </w:tc>
        <w:tc>
          <w:tcPr>
            <w:tcW w:w="225" w:type="pct"/>
          </w:tcPr>
          <w:p w:rsidR="00837F46" w:rsidRPr="001220B4" w:rsidRDefault="0044588F" w:rsidP="008979DE">
            <w:pPr>
              <w:spacing w:after="0" w:line="240" w:lineRule="auto"/>
              <w:jc w:val="center"/>
              <w:rPr>
                <w:rFonts w:ascii="Tahoma" w:hAnsi="Tahoma" w:cs="Tahoma"/>
              </w:rPr>
            </w:pPr>
            <w:r w:rsidRPr="001220B4">
              <w:rPr>
                <w:rFonts w:ascii="Tahoma" w:hAnsi="Tahoma" w:cs="Tahoma"/>
              </w:rPr>
              <w:t>3</w:t>
            </w:r>
          </w:p>
        </w:tc>
      </w:tr>
      <w:tr w:rsidR="004C1F4C" w:rsidRPr="001220B4" w:rsidTr="004C1F4C">
        <w:trPr>
          <w:cantSplit/>
          <w:trHeight w:val="457"/>
        </w:trPr>
        <w:tc>
          <w:tcPr>
            <w:tcW w:w="661" w:type="pct"/>
          </w:tcPr>
          <w:p w:rsidR="001220B4" w:rsidRPr="00540169" w:rsidRDefault="001220B4" w:rsidP="005872F0">
            <w:pPr>
              <w:spacing w:after="0" w:line="240" w:lineRule="auto"/>
              <w:rPr>
                <w:rFonts w:ascii="Tahoma" w:hAnsi="Tahoma" w:cs="Tahoma"/>
                <w:b/>
              </w:rPr>
            </w:pPr>
            <w:r w:rsidRPr="00540169">
              <w:rPr>
                <w:rFonts w:ascii="Tahoma" w:hAnsi="Tahoma" w:cs="Tahoma"/>
                <w:b/>
              </w:rPr>
              <w:t>Strong wind</w:t>
            </w:r>
            <w:r w:rsidR="005A5797" w:rsidRPr="00540169">
              <w:rPr>
                <w:rFonts w:ascii="Tahoma" w:hAnsi="Tahoma" w:cs="Tahoma"/>
                <w:b/>
              </w:rPr>
              <w:t>s blowing o</w:t>
            </w:r>
            <w:r w:rsidRPr="00540169">
              <w:rPr>
                <w:rFonts w:ascii="Tahoma" w:hAnsi="Tahoma" w:cs="Tahoma"/>
                <w:b/>
              </w:rPr>
              <w:t>bjects or structures</w:t>
            </w:r>
          </w:p>
        </w:tc>
        <w:tc>
          <w:tcPr>
            <w:tcW w:w="716" w:type="pct"/>
            <w:gridSpan w:val="2"/>
          </w:tcPr>
          <w:p w:rsidR="001220B4" w:rsidRPr="001220B4" w:rsidRDefault="001220B4" w:rsidP="005872F0">
            <w:pPr>
              <w:spacing w:after="0" w:line="240" w:lineRule="auto"/>
              <w:rPr>
                <w:rFonts w:ascii="Tahoma" w:hAnsi="Tahoma" w:cs="Tahoma"/>
              </w:rPr>
            </w:pPr>
            <w:r w:rsidRPr="001220B4">
              <w:rPr>
                <w:rFonts w:ascii="Tahoma" w:hAnsi="Tahoma" w:cs="Tahoma"/>
              </w:rPr>
              <w:t>Equipment falling or structures becoming unstable</w:t>
            </w:r>
          </w:p>
        </w:tc>
        <w:tc>
          <w:tcPr>
            <w:tcW w:w="268" w:type="pct"/>
          </w:tcPr>
          <w:p w:rsidR="001220B4" w:rsidRPr="001220B4" w:rsidRDefault="001220B4" w:rsidP="005872F0">
            <w:pPr>
              <w:spacing w:after="0" w:line="240" w:lineRule="auto"/>
              <w:rPr>
                <w:rFonts w:ascii="Tahoma" w:hAnsi="Tahoma" w:cs="Tahoma"/>
              </w:rPr>
            </w:pPr>
            <w:r w:rsidRPr="001220B4">
              <w:rPr>
                <w:rFonts w:ascii="Tahoma" w:hAnsi="Tahoma" w:cs="Tahoma"/>
              </w:rPr>
              <w:t>M</w:t>
            </w:r>
          </w:p>
        </w:tc>
        <w:tc>
          <w:tcPr>
            <w:tcW w:w="267" w:type="pct"/>
          </w:tcPr>
          <w:p w:rsidR="001220B4" w:rsidRPr="001220B4" w:rsidRDefault="001220B4" w:rsidP="005872F0">
            <w:pPr>
              <w:spacing w:after="0" w:line="240" w:lineRule="auto"/>
              <w:rPr>
                <w:rFonts w:ascii="Tahoma" w:hAnsi="Tahoma" w:cs="Tahoma"/>
              </w:rPr>
            </w:pPr>
            <w:r w:rsidRPr="001220B4">
              <w:rPr>
                <w:rFonts w:ascii="Tahoma" w:hAnsi="Tahoma" w:cs="Tahoma"/>
              </w:rPr>
              <w:t>L</w:t>
            </w:r>
          </w:p>
        </w:tc>
        <w:tc>
          <w:tcPr>
            <w:tcW w:w="228" w:type="pct"/>
            <w:gridSpan w:val="3"/>
          </w:tcPr>
          <w:p w:rsidR="001220B4" w:rsidRPr="001220B4" w:rsidRDefault="001220B4" w:rsidP="005872F0">
            <w:pPr>
              <w:spacing w:after="0" w:line="240" w:lineRule="auto"/>
              <w:rPr>
                <w:rFonts w:ascii="Tahoma" w:hAnsi="Tahoma" w:cs="Tahoma"/>
              </w:rPr>
            </w:pPr>
            <w:r w:rsidRPr="001220B4">
              <w:rPr>
                <w:rFonts w:ascii="Tahoma" w:hAnsi="Tahoma" w:cs="Tahoma"/>
              </w:rPr>
              <w:t>3</w:t>
            </w:r>
          </w:p>
        </w:tc>
        <w:tc>
          <w:tcPr>
            <w:tcW w:w="2100" w:type="pct"/>
            <w:gridSpan w:val="3"/>
          </w:tcPr>
          <w:p w:rsidR="001220B4" w:rsidRPr="001220B4" w:rsidRDefault="001220B4"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All stalls can have all side opened to prevent wind gusts</w:t>
            </w:r>
          </w:p>
          <w:p w:rsidR="001220B4" w:rsidRPr="001220B4" w:rsidRDefault="001220B4"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Large Marquee walls will be left open on all side to prevent wind gusts</w:t>
            </w:r>
          </w:p>
          <w:p w:rsidR="001220B4" w:rsidRPr="001220B4" w:rsidRDefault="001220B4"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All speakers for PA to be stacked from the ground, with no more than 2 speakers stacked on top of each other.</w:t>
            </w:r>
          </w:p>
          <w:p w:rsidR="001220B4" w:rsidRPr="001220B4" w:rsidRDefault="001220B4"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Any signage/flags on stage will cable tied firmly to the back wall of the stage or to any structural poles</w:t>
            </w:r>
          </w:p>
          <w:p w:rsidR="001220B4" w:rsidRPr="001220B4" w:rsidRDefault="001220B4"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All freestanding umbrellas will have additional 2x 10kg shot bags on top of the weighted base plate</w:t>
            </w:r>
          </w:p>
          <w:p w:rsidR="001220B4" w:rsidRPr="001220B4" w:rsidRDefault="001220B4"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 xml:space="preserve">Front of stage will have a clearance of 100cm to ensure no mic stands fall into the audience. </w:t>
            </w:r>
          </w:p>
          <w:p w:rsidR="001220B4" w:rsidRPr="001220B4" w:rsidRDefault="00AA56A2" w:rsidP="00281638">
            <w:pPr>
              <w:pStyle w:val="ListParagraph"/>
              <w:numPr>
                <w:ilvl w:val="0"/>
                <w:numId w:val="8"/>
              </w:numPr>
              <w:spacing w:after="0" w:line="240" w:lineRule="auto"/>
              <w:ind w:left="171" w:hanging="171"/>
              <w:rPr>
                <w:rFonts w:ascii="Tahoma" w:hAnsi="Tahoma" w:cs="Tahoma"/>
              </w:rPr>
            </w:pPr>
            <w:r>
              <w:rPr>
                <w:rFonts w:ascii="Tahoma" w:hAnsi="Tahoma" w:cs="Tahoma"/>
              </w:rPr>
              <w:t>Marsha</w:t>
            </w:r>
            <w:r w:rsidR="001220B4" w:rsidRPr="001220B4">
              <w:rPr>
                <w:rFonts w:ascii="Tahoma" w:hAnsi="Tahoma" w:cs="Tahoma"/>
              </w:rPr>
              <w:t>ls shall monitor front of stage to ensure patrons do not come too close or onto stage.</w:t>
            </w:r>
          </w:p>
          <w:p w:rsidR="001220B4" w:rsidRPr="001220B4" w:rsidRDefault="001220B4"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 xml:space="preserve">Regular monitor and inspection by management, coordinators and marshals to ensure areas are secure. </w:t>
            </w:r>
          </w:p>
          <w:p w:rsidR="001220B4" w:rsidRPr="001220B4" w:rsidRDefault="001220B4" w:rsidP="00281638">
            <w:pPr>
              <w:pStyle w:val="ListParagraph"/>
              <w:numPr>
                <w:ilvl w:val="0"/>
                <w:numId w:val="8"/>
              </w:numPr>
              <w:spacing w:after="0" w:line="240" w:lineRule="auto"/>
              <w:ind w:left="171" w:hanging="171"/>
              <w:rPr>
                <w:rFonts w:ascii="Tahoma" w:hAnsi="Tahoma" w:cs="Tahoma"/>
              </w:rPr>
            </w:pPr>
            <w:proofErr w:type="spellStart"/>
            <w:r w:rsidRPr="001220B4">
              <w:rPr>
                <w:rFonts w:ascii="Tahoma" w:hAnsi="Tahoma" w:cs="Tahoma"/>
              </w:rPr>
              <w:t>Pillingers</w:t>
            </w:r>
            <w:proofErr w:type="spellEnd"/>
            <w:r w:rsidRPr="001220B4">
              <w:rPr>
                <w:rFonts w:ascii="Tahoma" w:hAnsi="Tahoma" w:cs="Tahoma"/>
              </w:rPr>
              <w:t xml:space="preserve"> have a </w:t>
            </w:r>
            <w:proofErr w:type="spellStart"/>
            <w:r w:rsidRPr="001220B4">
              <w:rPr>
                <w:rFonts w:ascii="Tahoma" w:hAnsi="Tahoma" w:cs="Tahoma"/>
              </w:rPr>
              <w:t>CoC</w:t>
            </w:r>
            <w:proofErr w:type="spellEnd"/>
            <w:r w:rsidRPr="001220B4">
              <w:rPr>
                <w:rFonts w:ascii="Tahoma" w:hAnsi="Tahoma" w:cs="Tahoma"/>
              </w:rPr>
              <w:t xml:space="preserve"> $20 million</w:t>
            </w:r>
            <w:r w:rsidR="00AA56A2">
              <w:rPr>
                <w:rFonts w:ascii="Tahoma" w:hAnsi="Tahoma" w:cs="Tahoma"/>
              </w:rPr>
              <w:t xml:space="preserve"> for public liability</w:t>
            </w:r>
          </w:p>
        </w:tc>
        <w:tc>
          <w:tcPr>
            <w:tcW w:w="268" w:type="pct"/>
            <w:gridSpan w:val="2"/>
          </w:tcPr>
          <w:p w:rsidR="001220B4" w:rsidRPr="001220B4" w:rsidRDefault="001220B4" w:rsidP="005872F0">
            <w:pPr>
              <w:spacing w:after="0" w:line="240" w:lineRule="auto"/>
              <w:rPr>
                <w:rFonts w:ascii="Tahoma" w:hAnsi="Tahoma" w:cs="Tahoma"/>
              </w:rPr>
            </w:pPr>
            <w:r w:rsidRPr="001220B4">
              <w:rPr>
                <w:rFonts w:ascii="Tahoma" w:hAnsi="Tahoma" w:cs="Tahoma"/>
              </w:rPr>
              <w:t>M</w:t>
            </w:r>
          </w:p>
        </w:tc>
        <w:tc>
          <w:tcPr>
            <w:tcW w:w="267" w:type="pct"/>
          </w:tcPr>
          <w:p w:rsidR="001220B4" w:rsidRPr="001220B4" w:rsidRDefault="001220B4" w:rsidP="005872F0">
            <w:pPr>
              <w:spacing w:after="0" w:line="240" w:lineRule="auto"/>
              <w:rPr>
                <w:rFonts w:ascii="Tahoma" w:hAnsi="Tahoma" w:cs="Tahoma"/>
              </w:rPr>
            </w:pPr>
            <w:r w:rsidRPr="001220B4">
              <w:rPr>
                <w:rFonts w:ascii="Tahoma" w:hAnsi="Tahoma" w:cs="Tahoma"/>
              </w:rPr>
              <w:t>U</w:t>
            </w:r>
          </w:p>
        </w:tc>
        <w:tc>
          <w:tcPr>
            <w:tcW w:w="225" w:type="pct"/>
          </w:tcPr>
          <w:p w:rsidR="001220B4" w:rsidRPr="001220B4" w:rsidRDefault="001220B4" w:rsidP="005872F0">
            <w:pPr>
              <w:spacing w:after="0" w:line="240" w:lineRule="auto"/>
              <w:rPr>
                <w:rFonts w:ascii="Tahoma" w:hAnsi="Tahoma" w:cs="Tahoma"/>
              </w:rPr>
            </w:pPr>
            <w:r w:rsidRPr="001220B4">
              <w:rPr>
                <w:rFonts w:ascii="Tahoma" w:hAnsi="Tahoma" w:cs="Tahoma"/>
              </w:rPr>
              <w:t>4</w:t>
            </w:r>
          </w:p>
        </w:tc>
      </w:tr>
      <w:tr w:rsidR="004C1F4C" w:rsidRPr="001220B4" w:rsidTr="004C1F4C">
        <w:trPr>
          <w:cantSplit/>
          <w:trHeight w:val="457"/>
        </w:trPr>
        <w:tc>
          <w:tcPr>
            <w:tcW w:w="661" w:type="pct"/>
          </w:tcPr>
          <w:p w:rsidR="00D74E31" w:rsidRPr="00540169" w:rsidRDefault="00D74E31" w:rsidP="0010640E">
            <w:pPr>
              <w:pStyle w:val="Header"/>
              <w:tabs>
                <w:tab w:val="clear" w:pos="4153"/>
                <w:tab w:val="clear" w:pos="8306"/>
              </w:tabs>
              <w:rPr>
                <w:rFonts w:ascii="Tahoma" w:hAnsi="Tahoma" w:cs="Tahoma"/>
                <w:b/>
                <w:sz w:val="22"/>
                <w:szCs w:val="22"/>
              </w:rPr>
            </w:pPr>
            <w:r w:rsidRPr="00540169">
              <w:rPr>
                <w:rFonts w:ascii="Tahoma" w:hAnsi="Tahoma" w:cs="Tahoma"/>
                <w:b/>
                <w:sz w:val="22"/>
                <w:szCs w:val="22"/>
              </w:rPr>
              <w:lastRenderedPageBreak/>
              <w:t xml:space="preserve">Trip Hazards </w:t>
            </w:r>
          </w:p>
          <w:p w:rsidR="00D74E31" w:rsidRPr="00540169" w:rsidRDefault="00D74E31" w:rsidP="0010640E">
            <w:pPr>
              <w:spacing w:after="0" w:line="240" w:lineRule="auto"/>
              <w:rPr>
                <w:rFonts w:ascii="Tahoma" w:hAnsi="Tahoma" w:cs="Tahoma"/>
                <w:b/>
              </w:rPr>
            </w:pPr>
          </w:p>
        </w:tc>
        <w:tc>
          <w:tcPr>
            <w:tcW w:w="716" w:type="pct"/>
            <w:gridSpan w:val="2"/>
          </w:tcPr>
          <w:p w:rsidR="0044588F" w:rsidRPr="001220B4" w:rsidRDefault="0044588F" w:rsidP="0010640E">
            <w:pPr>
              <w:pStyle w:val="Header"/>
              <w:tabs>
                <w:tab w:val="clear" w:pos="4153"/>
                <w:tab w:val="clear" w:pos="8306"/>
              </w:tabs>
              <w:rPr>
                <w:rFonts w:ascii="Tahoma" w:hAnsi="Tahoma" w:cs="Tahoma"/>
                <w:sz w:val="22"/>
                <w:szCs w:val="22"/>
              </w:rPr>
            </w:pPr>
            <w:r w:rsidRPr="001220B4">
              <w:rPr>
                <w:rFonts w:ascii="Tahoma" w:hAnsi="Tahoma" w:cs="Tahoma"/>
                <w:sz w:val="22"/>
                <w:szCs w:val="22"/>
              </w:rPr>
              <w:t xml:space="preserve">Data and power cables, unmarked uneven surfaces, steps to/from the stage, inadequate space around any obstructions, large equipment </w:t>
            </w:r>
          </w:p>
          <w:p w:rsidR="0044588F" w:rsidRPr="001220B4" w:rsidRDefault="0044588F" w:rsidP="0010640E">
            <w:pPr>
              <w:pStyle w:val="Header"/>
              <w:tabs>
                <w:tab w:val="clear" w:pos="4153"/>
                <w:tab w:val="clear" w:pos="8306"/>
              </w:tabs>
              <w:rPr>
                <w:rFonts w:ascii="Tahoma" w:hAnsi="Tahoma" w:cs="Tahoma"/>
                <w:sz w:val="22"/>
                <w:szCs w:val="22"/>
              </w:rPr>
            </w:pPr>
          </w:p>
          <w:p w:rsidR="00D74E31" w:rsidRPr="001220B4" w:rsidRDefault="00D74E31" w:rsidP="0044588F">
            <w:pPr>
              <w:pStyle w:val="Header"/>
              <w:tabs>
                <w:tab w:val="clear" w:pos="4153"/>
                <w:tab w:val="clear" w:pos="8306"/>
              </w:tabs>
              <w:rPr>
                <w:rFonts w:ascii="Tahoma" w:hAnsi="Tahoma" w:cs="Tahoma"/>
                <w:sz w:val="22"/>
                <w:szCs w:val="22"/>
              </w:rPr>
            </w:pPr>
          </w:p>
        </w:tc>
        <w:tc>
          <w:tcPr>
            <w:tcW w:w="268" w:type="pct"/>
          </w:tcPr>
          <w:p w:rsidR="00D74E31" w:rsidRPr="001220B4" w:rsidRDefault="00D74E31" w:rsidP="0010640E">
            <w:pPr>
              <w:spacing w:after="0" w:line="240" w:lineRule="auto"/>
              <w:jc w:val="center"/>
              <w:rPr>
                <w:rFonts w:ascii="Tahoma" w:hAnsi="Tahoma" w:cs="Tahoma"/>
              </w:rPr>
            </w:pPr>
            <w:r w:rsidRPr="001220B4">
              <w:rPr>
                <w:rFonts w:ascii="Tahoma" w:hAnsi="Tahoma" w:cs="Tahoma"/>
              </w:rPr>
              <w:t>M</w:t>
            </w:r>
          </w:p>
        </w:tc>
        <w:tc>
          <w:tcPr>
            <w:tcW w:w="267" w:type="pct"/>
          </w:tcPr>
          <w:p w:rsidR="00D74E31" w:rsidRPr="001220B4" w:rsidRDefault="00D74E31" w:rsidP="0010640E">
            <w:pPr>
              <w:spacing w:after="0" w:line="240" w:lineRule="auto"/>
              <w:jc w:val="center"/>
              <w:rPr>
                <w:rFonts w:ascii="Tahoma" w:hAnsi="Tahoma" w:cs="Tahoma"/>
              </w:rPr>
            </w:pPr>
            <w:r w:rsidRPr="001220B4">
              <w:rPr>
                <w:rFonts w:ascii="Tahoma" w:hAnsi="Tahoma" w:cs="Tahoma"/>
              </w:rPr>
              <w:t>L</w:t>
            </w:r>
          </w:p>
        </w:tc>
        <w:tc>
          <w:tcPr>
            <w:tcW w:w="228" w:type="pct"/>
            <w:gridSpan w:val="3"/>
          </w:tcPr>
          <w:p w:rsidR="00D74E31" w:rsidRPr="001220B4" w:rsidRDefault="00D74E31" w:rsidP="0010640E">
            <w:pPr>
              <w:spacing w:after="0" w:line="240" w:lineRule="auto"/>
              <w:jc w:val="center"/>
              <w:rPr>
                <w:rFonts w:ascii="Tahoma" w:hAnsi="Tahoma" w:cs="Tahoma"/>
              </w:rPr>
            </w:pPr>
            <w:r w:rsidRPr="001220B4">
              <w:rPr>
                <w:rFonts w:ascii="Tahoma" w:hAnsi="Tahoma" w:cs="Tahoma"/>
              </w:rPr>
              <w:t>3</w:t>
            </w:r>
          </w:p>
        </w:tc>
        <w:tc>
          <w:tcPr>
            <w:tcW w:w="2100" w:type="pct"/>
            <w:gridSpan w:val="3"/>
          </w:tcPr>
          <w:p w:rsidR="0044588F" w:rsidRPr="001220B4" w:rsidRDefault="0044588F" w:rsidP="00281638">
            <w:pPr>
              <w:pStyle w:val="Header"/>
              <w:numPr>
                <w:ilvl w:val="0"/>
                <w:numId w:val="6"/>
              </w:numPr>
              <w:tabs>
                <w:tab w:val="clear" w:pos="4153"/>
                <w:tab w:val="clear" w:pos="8306"/>
              </w:tabs>
              <w:ind w:left="171" w:hanging="171"/>
              <w:rPr>
                <w:rFonts w:ascii="Tahoma" w:hAnsi="Tahoma" w:cs="Tahoma"/>
                <w:sz w:val="22"/>
                <w:szCs w:val="22"/>
              </w:rPr>
            </w:pPr>
            <w:proofErr w:type="spellStart"/>
            <w:r w:rsidRPr="001220B4">
              <w:rPr>
                <w:rFonts w:ascii="Tahoma" w:hAnsi="Tahoma" w:cs="Tahoma"/>
                <w:sz w:val="22"/>
                <w:szCs w:val="22"/>
              </w:rPr>
              <w:t>Pillingers</w:t>
            </w:r>
            <w:proofErr w:type="spellEnd"/>
            <w:r w:rsidRPr="001220B4">
              <w:rPr>
                <w:rFonts w:ascii="Tahoma" w:hAnsi="Tahoma" w:cs="Tahoma"/>
                <w:sz w:val="22"/>
                <w:szCs w:val="22"/>
              </w:rPr>
              <w:t xml:space="preserve"> providing sound</w:t>
            </w:r>
            <w:r w:rsidR="003A4623" w:rsidRPr="001220B4">
              <w:rPr>
                <w:rFonts w:ascii="Tahoma" w:hAnsi="Tahoma" w:cs="Tahoma"/>
                <w:sz w:val="22"/>
                <w:szCs w:val="22"/>
              </w:rPr>
              <w:t xml:space="preserve">/PA have $20 million public liability insurance. </w:t>
            </w:r>
          </w:p>
          <w:p w:rsidR="003A4623" w:rsidRPr="001220B4" w:rsidRDefault="003A4623" w:rsidP="00281638">
            <w:pPr>
              <w:pStyle w:val="Header"/>
              <w:numPr>
                <w:ilvl w:val="0"/>
                <w:numId w:val="6"/>
              </w:numPr>
              <w:tabs>
                <w:tab w:val="clear" w:pos="4153"/>
                <w:tab w:val="clear" w:pos="8306"/>
              </w:tabs>
              <w:ind w:left="171" w:hanging="171"/>
              <w:rPr>
                <w:rFonts w:ascii="Tahoma" w:hAnsi="Tahoma" w:cs="Tahoma"/>
                <w:sz w:val="22"/>
                <w:szCs w:val="22"/>
              </w:rPr>
            </w:pPr>
            <w:r w:rsidRPr="001220B4">
              <w:rPr>
                <w:rFonts w:ascii="Tahoma" w:hAnsi="Tahoma" w:cs="Tahoma"/>
                <w:sz w:val="22"/>
                <w:szCs w:val="22"/>
              </w:rPr>
              <w:t>Visible rubber cable trays will be used to house data/power cable running from the stage to the sound desk operating under cover at front of house. To protect from water and trip hazards</w:t>
            </w:r>
          </w:p>
          <w:p w:rsidR="003A4623" w:rsidRPr="001220B4" w:rsidRDefault="003A4623" w:rsidP="00281638">
            <w:pPr>
              <w:pStyle w:val="Header"/>
              <w:numPr>
                <w:ilvl w:val="0"/>
                <w:numId w:val="6"/>
              </w:numPr>
              <w:tabs>
                <w:tab w:val="clear" w:pos="4153"/>
                <w:tab w:val="clear" w:pos="8306"/>
              </w:tabs>
              <w:ind w:left="171" w:hanging="171"/>
              <w:rPr>
                <w:rFonts w:ascii="Tahoma" w:hAnsi="Tahoma" w:cs="Tahoma"/>
                <w:sz w:val="22"/>
                <w:szCs w:val="22"/>
              </w:rPr>
            </w:pPr>
            <w:r w:rsidRPr="001220B4">
              <w:rPr>
                <w:rFonts w:ascii="Tahoma" w:hAnsi="Tahoma" w:cs="Tahoma"/>
                <w:sz w:val="22"/>
                <w:szCs w:val="22"/>
              </w:rPr>
              <w:t>All loose cable will run along the perimeter of the stage and taped with electrical or gaff tape to prevent trip hazards</w:t>
            </w:r>
          </w:p>
          <w:p w:rsidR="003A4623" w:rsidRPr="001220B4" w:rsidRDefault="003A4623" w:rsidP="00281638">
            <w:pPr>
              <w:pStyle w:val="Header"/>
              <w:numPr>
                <w:ilvl w:val="0"/>
                <w:numId w:val="6"/>
              </w:numPr>
              <w:tabs>
                <w:tab w:val="clear" w:pos="4153"/>
                <w:tab w:val="clear" w:pos="8306"/>
              </w:tabs>
              <w:ind w:left="171" w:hanging="171"/>
              <w:rPr>
                <w:rFonts w:ascii="Tahoma" w:hAnsi="Tahoma" w:cs="Tahoma"/>
                <w:sz w:val="22"/>
                <w:szCs w:val="22"/>
              </w:rPr>
            </w:pPr>
            <w:r w:rsidRPr="001220B4">
              <w:rPr>
                <w:rFonts w:ascii="Tahoma" w:hAnsi="Tahoma" w:cs="Tahoma"/>
                <w:sz w:val="22"/>
                <w:szCs w:val="22"/>
              </w:rPr>
              <w:t>All tents/marquees and umbrellas and chairs are white for visibility.</w:t>
            </w:r>
          </w:p>
          <w:p w:rsidR="003A4623" w:rsidRPr="001220B4" w:rsidRDefault="003A4623" w:rsidP="00281638">
            <w:pPr>
              <w:pStyle w:val="Header"/>
              <w:numPr>
                <w:ilvl w:val="0"/>
                <w:numId w:val="6"/>
              </w:numPr>
              <w:tabs>
                <w:tab w:val="clear" w:pos="4153"/>
                <w:tab w:val="clear" w:pos="8306"/>
              </w:tabs>
              <w:ind w:left="171" w:hanging="171"/>
              <w:rPr>
                <w:rFonts w:ascii="Tahoma" w:hAnsi="Tahoma" w:cs="Tahoma"/>
                <w:sz w:val="22"/>
                <w:szCs w:val="22"/>
              </w:rPr>
            </w:pPr>
            <w:r w:rsidRPr="001220B4">
              <w:rPr>
                <w:rFonts w:ascii="Tahoma" w:hAnsi="Tahoma" w:cs="Tahoma"/>
                <w:sz w:val="22"/>
                <w:szCs w:val="22"/>
              </w:rPr>
              <w:t>All stalls are a steeple structure that do not require pegs to reduce incidents of trip hazards</w:t>
            </w:r>
          </w:p>
          <w:p w:rsidR="003A4623" w:rsidRPr="001220B4" w:rsidRDefault="003A4623" w:rsidP="00281638">
            <w:pPr>
              <w:pStyle w:val="Header"/>
              <w:numPr>
                <w:ilvl w:val="0"/>
                <w:numId w:val="6"/>
              </w:numPr>
              <w:tabs>
                <w:tab w:val="clear" w:pos="4153"/>
                <w:tab w:val="clear" w:pos="8306"/>
              </w:tabs>
              <w:ind w:left="171" w:hanging="171"/>
              <w:rPr>
                <w:rFonts w:ascii="Tahoma" w:hAnsi="Tahoma" w:cs="Tahoma"/>
                <w:sz w:val="22"/>
                <w:szCs w:val="22"/>
              </w:rPr>
            </w:pPr>
            <w:r w:rsidRPr="001220B4">
              <w:rPr>
                <w:rFonts w:ascii="Tahoma" w:hAnsi="Tahoma" w:cs="Tahoma"/>
                <w:sz w:val="22"/>
                <w:szCs w:val="22"/>
              </w:rPr>
              <w:t>Sound Equipment/empty road</w:t>
            </w:r>
            <w:r w:rsidR="001220B4">
              <w:rPr>
                <w:rFonts w:ascii="Tahoma" w:hAnsi="Tahoma" w:cs="Tahoma"/>
                <w:sz w:val="22"/>
                <w:szCs w:val="22"/>
              </w:rPr>
              <w:t xml:space="preserve"> </w:t>
            </w:r>
            <w:r w:rsidRPr="001220B4">
              <w:rPr>
                <w:rFonts w:ascii="Tahoma" w:hAnsi="Tahoma" w:cs="Tahoma"/>
                <w:sz w:val="22"/>
                <w:szCs w:val="22"/>
              </w:rPr>
              <w:t xml:space="preserve">cases will be secured safely and out of main thoroughfare. </w:t>
            </w:r>
          </w:p>
          <w:p w:rsidR="00D74E31" w:rsidRPr="001220B4" w:rsidRDefault="003A4623" w:rsidP="00281638">
            <w:pPr>
              <w:pStyle w:val="Header"/>
              <w:numPr>
                <w:ilvl w:val="0"/>
                <w:numId w:val="6"/>
              </w:numPr>
              <w:tabs>
                <w:tab w:val="clear" w:pos="4153"/>
                <w:tab w:val="clear" w:pos="8306"/>
              </w:tabs>
              <w:ind w:left="171" w:hanging="171"/>
              <w:rPr>
                <w:rFonts w:ascii="Tahoma" w:hAnsi="Tahoma" w:cs="Tahoma"/>
                <w:sz w:val="22"/>
                <w:szCs w:val="22"/>
              </w:rPr>
            </w:pPr>
            <w:r w:rsidRPr="001220B4">
              <w:rPr>
                <w:rFonts w:ascii="Tahoma" w:hAnsi="Tahoma" w:cs="Tahoma"/>
                <w:sz w:val="22"/>
                <w:szCs w:val="22"/>
              </w:rPr>
              <w:t>Regular monitoring and inspection by</w:t>
            </w:r>
            <w:r w:rsidR="00756425" w:rsidRPr="001220B4">
              <w:rPr>
                <w:rFonts w:ascii="Tahoma" w:hAnsi="Tahoma" w:cs="Tahoma"/>
                <w:sz w:val="22"/>
                <w:szCs w:val="22"/>
              </w:rPr>
              <w:t xml:space="preserve"> p</w:t>
            </w:r>
            <w:r w:rsidRPr="001220B4">
              <w:rPr>
                <w:rFonts w:ascii="Tahoma" w:hAnsi="Tahoma" w:cs="Tahoma"/>
                <w:sz w:val="22"/>
                <w:szCs w:val="22"/>
              </w:rPr>
              <w:t>roduction/</w:t>
            </w:r>
            <w:r w:rsidR="00756425" w:rsidRPr="001220B4">
              <w:rPr>
                <w:rFonts w:ascii="Tahoma" w:hAnsi="Tahoma" w:cs="Tahoma"/>
                <w:sz w:val="22"/>
                <w:szCs w:val="22"/>
              </w:rPr>
              <w:t xml:space="preserve"> </w:t>
            </w:r>
            <w:r w:rsidRPr="001220B4">
              <w:rPr>
                <w:rFonts w:ascii="Tahoma" w:hAnsi="Tahoma" w:cs="Tahoma"/>
                <w:sz w:val="22"/>
                <w:szCs w:val="22"/>
              </w:rPr>
              <w:t>event/volunteer</w:t>
            </w:r>
            <w:r w:rsidR="00756425" w:rsidRPr="001220B4">
              <w:rPr>
                <w:rFonts w:ascii="Tahoma" w:hAnsi="Tahoma" w:cs="Tahoma"/>
                <w:sz w:val="22"/>
                <w:szCs w:val="22"/>
              </w:rPr>
              <w:t xml:space="preserve">/stage/technical </w:t>
            </w:r>
            <w:r w:rsidRPr="001220B4">
              <w:rPr>
                <w:rFonts w:ascii="Tahoma" w:hAnsi="Tahoma" w:cs="Tahoma"/>
                <w:sz w:val="22"/>
                <w:szCs w:val="22"/>
              </w:rPr>
              <w:t>management</w:t>
            </w:r>
            <w:r w:rsidR="00756425" w:rsidRPr="001220B4">
              <w:rPr>
                <w:rFonts w:ascii="Tahoma" w:hAnsi="Tahoma" w:cs="Tahoma"/>
                <w:sz w:val="22"/>
                <w:szCs w:val="22"/>
              </w:rPr>
              <w:t xml:space="preserve"> and coordinators to ensure clearance and trip hazards are eliminated throughout set up, event and bump out.</w:t>
            </w:r>
          </w:p>
        </w:tc>
        <w:tc>
          <w:tcPr>
            <w:tcW w:w="268" w:type="pct"/>
            <w:gridSpan w:val="2"/>
          </w:tcPr>
          <w:p w:rsidR="00D74E31" w:rsidRPr="001220B4" w:rsidRDefault="00D74E31" w:rsidP="0010640E">
            <w:pPr>
              <w:spacing w:after="0" w:line="240" w:lineRule="auto"/>
              <w:jc w:val="center"/>
              <w:rPr>
                <w:rFonts w:ascii="Tahoma" w:hAnsi="Tahoma" w:cs="Tahoma"/>
              </w:rPr>
            </w:pPr>
            <w:r w:rsidRPr="001220B4">
              <w:rPr>
                <w:rFonts w:ascii="Tahoma" w:hAnsi="Tahoma" w:cs="Tahoma"/>
              </w:rPr>
              <w:t>M</w:t>
            </w:r>
          </w:p>
        </w:tc>
        <w:tc>
          <w:tcPr>
            <w:tcW w:w="267" w:type="pct"/>
          </w:tcPr>
          <w:p w:rsidR="00D74E31" w:rsidRPr="001220B4" w:rsidRDefault="00D74E31" w:rsidP="0010640E">
            <w:pPr>
              <w:spacing w:after="0" w:line="240" w:lineRule="auto"/>
              <w:jc w:val="center"/>
              <w:rPr>
                <w:rFonts w:ascii="Tahoma" w:hAnsi="Tahoma" w:cs="Tahoma"/>
              </w:rPr>
            </w:pPr>
            <w:r w:rsidRPr="001220B4">
              <w:rPr>
                <w:rFonts w:ascii="Tahoma" w:hAnsi="Tahoma" w:cs="Tahoma"/>
              </w:rPr>
              <w:t>U</w:t>
            </w:r>
          </w:p>
        </w:tc>
        <w:tc>
          <w:tcPr>
            <w:tcW w:w="225" w:type="pct"/>
          </w:tcPr>
          <w:p w:rsidR="00D74E31" w:rsidRPr="001220B4" w:rsidRDefault="00D74E31" w:rsidP="0010640E">
            <w:pPr>
              <w:spacing w:after="0" w:line="240" w:lineRule="auto"/>
              <w:jc w:val="center"/>
              <w:rPr>
                <w:rFonts w:ascii="Tahoma" w:hAnsi="Tahoma" w:cs="Tahoma"/>
              </w:rPr>
            </w:pPr>
            <w:r w:rsidRPr="001220B4">
              <w:rPr>
                <w:rFonts w:ascii="Tahoma" w:hAnsi="Tahoma" w:cs="Tahoma"/>
              </w:rPr>
              <w:t>4</w:t>
            </w:r>
          </w:p>
        </w:tc>
      </w:tr>
      <w:tr w:rsidR="004C1F4C" w:rsidRPr="001220B4" w:rsidTr="004C1F4C">
        <w:trPr>
          <w:cantSplit/>
          <w:trHeight w:val="457"/>
        </w:trPr>
        <w:tc>
          <w:tcPr>
            <w:tcW w:w="661" w:type="pct"/>
          </w:tcPr>
          <w:p w:rsidR="008979DE" w:rsidRPr="00540169" w:rsidRDefault="008979DE" w:rsidP="008979DE">
            <w:pPr>
              <w:pStyle w:val="Header"/>
              <w:tabs>
                <w:tab w:val="clear" w:pos="4153"/>
                <w:tab w:val="clear" w:pos="8306"/>
              </w:tabs>
              <w:rPr>
                <w:rFonts w:ascii="Tahoma" w:hAnsi="Tahoma" w:cs="Tahoma"/>
                <w:b/>
                <w:sz w:val="22"/>
                <w:szCs w:val="22"/>
              </w:rPr>
            </w:pPr>
            <w:r w:rsidRPr="00540169">
              <w:rPr>
                <w:rFonts w:ascii="Tahoma" w:hAnsi="Tahoma" w:cs="Tahoma"/>
                <w:b/>
                <w:sz w:val="22"/>
                <w:szCs w:val="22"/>
              </w:rPr>
              <w:t>Noise Pollution</w:t>
            </w:r>
            <w:r w:rsidR="00756425" w:rsidRPr="00540169">
              <w:rPr>
                <w:rFonts w:ascii="Tahoma" w:hAnsi="Tahoma" w:cs="Tahoma"/>
                <w:b/>
                <w:sz w:val="22"/>
                <w:szCs w:val="22"/>
              </w:rPr>
              <w:t xml:space="preserve"> and </w:t>
            </w:r>
          </w:p>
          <w:p w:rsidR="00756425" w:rsidRPr="00540169" w:rsidRDefault="00756425" w:rsidP="008979DE">
            <w:pPr>
              <w:pStyle w:val="Header"/>
              <w:tabs>
                <w:tab w:val="clear" w:pos="4153"/>
                <w:tab w:val="clear" w:pos="8306"/>
              </w:tabs>
              <w:rPr>
                <w:rFonts w:ascii="Tahoma" w:hAnsi="Tahoma" w:cs="Tahoma"/>
                <w:b/>
                <w:sz w:val="22"/>
                <w:szCs w:val="22"/>
              </w:rPr>
            </w:pPr>
            <w:r w:rsidRPr="00540169">
              <w:rPr>
                <w:rFonts w:ascii="Tahoma" w:hAnsi="Tahoma" w:cs="Tahoma"/>
                <w:b/>
                <w:sz w:val="22"/>
                <w:szCs w:val="22"/>
              </w:rPr>
              <w:t>Hearing loss</w:t>
            </w:r>
          </w:p>
        </w:tc>
        <w:tc>
          <w:tcPr>
            <w:tcW w:w="716" w:type="pct"/>
            <w:gridSpan w:val="2"/>
          </w:tcPr>
          <w:p w:rsidR="008979DE" w:rsidRPr="001220B4" w:rsidRDefault="008979DE" w:rsidP="008979DE">
            <w:pPr>
              <w:spacing w:after="0" w:line="240" w:lineRule="auto"/>
              <w:rPr>
                <w:rFonts w:ascii="Tahoma" w:hAnsi="Tahoma" w:cs="Tahoma"/>
              </w:rPr>
            </w:pPr>
            <w:r w:rsidRPr="001220B4">
              <w:rPr>
                <w:rFonts w:ascii="Tahoma" w:hAnsi="Tahoma" w:cs="Tahoma"/>
              </w:rPr>
              <w:t>Noise pollution caused by bands, vehicles, performers</w:t>
            </w:r>
            <w:r w:rsidR="00756425" w:rsidRPr="001220B4">
              <w:rPr>
                <w:rFonts w:ascii="Tahoma" w:hAnsi="Tahoma" w:cs="Tahoma"/>
              </w:rPr>
              <w:t>.</w:t>
            </w:r>
          </w:p>
          <w:p w:rsidR="008979DE" w:rsidRPr="001220B4" w:rsidRDefault="008979DE" w:rsidP="008979DE">
            <w:pPr>
              <w:spacing w:after="0" w:line="240" w:lineRule="auto"/>
              <w:rPr>
                <w:rFonts w:ascii="Tahoma" w:hAnsi="Tahoma" w:cs="Tahoma"/>
              </w:rPr>
            </w:pPr>
            <w:r w:rsidRPr="001220B4">
              <w:rPr>
                <w:rFonts w:ascii="Tahoma" w:hAnsi="Tahoma" w:cs="Tahoma"/>
              </w:rPr>
              <w:t>Staff, volunteers or patrons affected by noise.</w:t>
            </w:r>
          </w:p>
        </w:tc>
        <w:tc>
          <w:tcPr>
            <w:tcW w:w="268" w:type="pct"/>
          </w:tcPr>
          <w:p w:rsidR="008979DE" w:rsidRPr="001220B4" w:rsidRDefault="00756425" w:rsidP="008979DE">
            <w:pPr>
              <w:spacing w:after="0" w:line="240" w:lineRule="auto"/>
              <w:rPr>
                <w:rFonts w:ascii="Tahoma" w:hAnsi="Tahoma" w:cs="Tahoma"/>
              </w:rPr>
            </w:pPr>
            <w:r w:rsidRPr="001220B4">
              <w:rPr>
                <w:rFonts w:ascii="Tahoma" w:hAnsi="Tahoma" w:cs="Tahoma"/>
              </w:rPr>
              <w:t>F</w:t>
            </w:r>
          </w:p>
        </w:tc>
        <w:tc>
          <w:tcPr>
            <w:tcW w:w="267" w:type="pct"/>
          </w:tcPr>
          <w:p w:rsidR="008979DE" w:rsidRPr="001220B4" w:rsidRDefault="008979DE" w:rsidP="008979DE">
            <w:pPr>
              <w:spacing w:after="0" w:line="240" w:lineRule="auto"/>
              <w:rPr>
                <w:rFonts w:ascii="Tahoma" w:hAnsi="Tahoma" w:cs="Tahoma"/>
              </w:rPr>
            </w:pPr>
            <w:r w:rsidRPr="001220B4">
              <w:rPr>
                <w:rFonts w:ascii="Tahoma" w:hAnsi="Tahoma" w:cs="Tahoma"/>
              </w:rPr>
              <w:t>U</w:t>
            </w:r>
          </w:p>
        </w:tc>
        <w:tc>
          <w:tcPr>
            <w:tcW w:w="228" w:type="pct"/>
            <w:gridSpan w:val="3"/>
          </w:tcPr>
          <w:p w:rsidR="008979DE" w:rsidRPr="001220B4" w:rsidRDefault="00756425" w:rsidP="008979DE">
            <w:pPr>
              <w:spacing w:after="0" w:line="240" w:lineRule="auto"/>
              <w:rPr>
                <w:rFonts w:ascii="Tahoma" w:hAnsi="Tahoma" w:cs="Tahoma"/>
              </w:rPr>
            </w:pPr>
            <w:r w:rsidRPr="001220B4">
              <w:rPr>
                <w:rFonts w:ascii="Tahoma" w:hAnsi="Tahoma" w:cs="Tahoma"/>
              </w:rPr>
              <w:t>5</w:t>
            </w:r>
          </w:p>
        </w:tc>
        <w:tc>
          <w:tcPr>
            <w:tcW w:w="2100" w:type="pct"/>
            <w:gridSpan w:val="3"/>
          </w:tcPr>
          <w:p w:rsidR="00756425" w:rsidRPr="001220B4" w:rsidRDefault="00756425" w:rsidP="00281638">
            <w:pPr>
              <w:pStyle w:val="ListParagraph"/>
              <w:numPr>
                <w:ilvl w:val="0"/>
                <w:numId w:val="7"/>
              </w:numPr>
              <w:spacing w:after="0" w:line="240" w:lineRule="auto"/>
              <w:ind w:left="171" w:hanging="171"/>
              <w:rPr>
                <w:rFonts w:ascii="Tahoma" w:hAnsi="Tahoma" w:cs="Tahoma"/>
              </w:rPr>
            </w:pPr>
            <w:r w:rsidRPr="001220B4">
              <w:rPr>
                <w:rFonts w:ascii="Tahoma" w:hAnsi="Tahoma" w:cs="Tahoma"/>
              </w:rPr>
              <w:t>Operations of sound and entertainment are between 9am – 3:30pm within working hours on a weekday when residents are likely not to be home.</w:t>
            </w:r>
          </w:p>
          <w:p w:rsidR="00756425" w:rsidRPr="001220B4" w:rsidRDefault="00756425" w:rsidP="00281638">
            <w:pPr>
              <w:pStyle w:val="ListParagraph"/>
              <w:numPr>
                <w:ilvl w:val="0"/>
                <w:numId w:val="7"/>
              </w:numPr>
              <w:spacing w:after="0" w:line="240" w:lineRule="auto"/>
              <w:ind w:left="171" w:hanging="171"/>
              <w:rPr>
                <w:rFonts w:ascii="Tahoma" w:hAnsi="Tahoma" w:cs="Tahoma"/>
              </w:rPr>
            </w:pPr>
            <w:r w:rsidRPr="001220B4">
              <w:rPr>
                <w:rFonts w:ascii="Tahoma" w:hAnsi="Tahoma" w:cs="Tahoma"/>
              </w:rPr>
              <w:t>Speakers for front of house will be facing away from houses and towards the main road (The Parkway) to ensure sound is deflected away from residents</w:t>
            </w:r>
          </w:p>
          <w:p w:rsidR="00756425" w:rsidRPr="001220B4" w:rsidRDefault="00756425" w:rsidP="00281638">
            <w:pPr>
              <w:pStyle w:val="ListParagraph"/>
              <w:numPr>
                <w:ilvl w:val="0"/>
                <w:numId w:val="7"/>
              </w:numPr>
              <w:spacing w:after="0" w:line="240" w:lineRule="auto"/>
              <w:ind w:left="171" w:hanging="171"/>
              <w:rPr>
                <w:rFonts w:ascii="Tahoma" w:hAnsi="Tahoma" w:cs="Tahoma"/>
              </w:rPr>
            </w:pPr>
            <w:r w:rsidRPr="001220B4">
              <w:rPr>
                <w:rFonts w:ascii="Tahoma" w:hAnsi="Tahoma" w:cs="Tahoma"/>
              </w:rPr>
              <w:t>Compressors &amp;/or limiters and sound checks will be applied by the technician to ensure sound system is prevented from playing too loud.</w:t>
            </w:r>
          </w:p>
          <w:p w:rsidR="00756425" w:rsidRPr="001220B4" w:rsidRDefault="00756425" w:rsidP="00281638">
            <w:pPr>
              <w:pStyle w:val="ListParagraph"/>
              <w:numPr>
                <w:ilvl w:val="0"/>
                <w:numId w:val="7"/>
              </w:numPr>
              <w:spacing w:after="0" w:line="240" w:lineRule="auto"/>
              <w:ind w:left="171" w:hanging="171"/>
              <w:rPr>
                <w:rFonts w:ascii="Tahoma" w:hAnsi="Tahoma" w:cs="Tahoma"/>
              </w:rPr>
            </w:pPr>
            <w:r w:rsidRPr="001220B4">
              <w:rPr>
                <w:rFonts w:ascii="Tahoma" w:hAnsi="Tahoma" w:cs="Tahoma"/>
              </w:rPr>
              <w:t xml:space="preserve">Bump in and out times also occur within working hours on weekdays when residents are more likely not </w:t>
            </w:r>
            <w:proofErr w:type="spellStart"/>
            <w:r w:rsidRPr="001220B4">
              <w:rPr>
                <w:rFonts w:ascii="Tahoma" w:hAnsi="Tahoma" w:cs="Tahoma"/>
              </w:rPr>
              <w:t>ot</w:t>
            </w:r>
            <w:proofErr w:type="spellEnd"/>
            <w:r w:rsidRPr="001220B4">
              <w:rPr>
                <w:rFonts w:ascii="Tahoma" w:hAnsi="Tahoma" w:cs="Tahoma"/>
              </w:rPr>
              <w:t xml:space="preserve"> be at home.</w:t>
            </w:r>
          </w:p>
          <w:p w:rsidR="007C58CF" w:rsidRPr="001220B4" w:rsidRDefault="00756425" w:rsidP="00281638">
            <w:pPr>
              <w:pStyle w:val="ListParagraph"/>
              <w:numPr>
                <w:ilvl w:val="0"/>
                <w:numId w:val="7"/>
              </w:numPr>
              <w:spacing w:after="0" w:line="240" w:lineRule="auto"/>
              <w:ind w:left="171" w:hanging="171"/>
              <w:rPr>
                <w:rFonts w:ascii="Tahoma" w:hAnsi="Tahoma" w:cs="Tahoma"/>
              </w:rPr>
            </w:pPr>
            <w:r w:rsidRPr="001220B4">
              <w:rPr>
                <w:rFonts w:ascii="Tahoma" w:hAnsi="Tahoma" w:cs="Tahoma"/>
              </w:rPr>
              <w:t xml:space="preserve"> Marquees and activities for children will be positioned a minimum 20 metres away </w:t>
            </w:r>
            <w:r w:rsidR="007C58CF" w:rsidRPr="001220B4">
              <w:rPr>
                <w:rFonts w:ascii="Tahoma" w:hAnsi="Tahoma" w:cs="Tahoma"/>
              </w:rPr>
              <w:t>from speakers to ensure hearing may be protected.</w:t>
            </w:r>
          </w:p>
          <w:p w:rsidR="008979DE" w:rsidRPr="001220B4" w:rsidRDefault="008979DE" w:rsidP="00281638">
            <w:pPr>
              <w:pStyle w:val="ListParagraph"/>
              <w:numPr>
                <w:ilvl w:val="0"/>
                <w:numId w:val="7"/>
              </w:numPr>
              <w:spacing w:after="0" w:line="240" w:lineRule="auto"/>
              <w:ind w:left="171" w:hanging="171"/>
              <w:rPr>
                <w:rFonts w:ascii="Tahoma" w:hAnsi="Tahoma" w:cs="Tahoma"/>
              </w:rPr>
            </w:pPr>
            <w:r w:rsidRPr="001220B4">
              <w:rPr>
                <w:rFonts w:ascii="Tahoma" w:hAnsi="Tahoma" w:cs="Tahoma"/>
              </w:rPr>
              <w:t xml:space="preserve">Quantity of ear plugs supplied to staff, volunteers /and or patrons upon request. </w:t>
            </w:r>
          </w:p>
        </w:tc>
        <w:tc>
          <w:tcPr>
            <w:tcW w:w="268" w:type="pct"/>
            <w:gridSpan w:val="2"/>
          </w:tcPr>
          <w:p w:rsidR="008979DE" w:rsidRPr="001220B4" w:rsidRDefault="008979DE" w:rsidP="008979DE">
            <w:pPr>
              <w:spacing w:after="0" w:line="240" w:lineRule="auto"/>
              <w:rPr>
                <w:rFonts w:ascii="Tahoma" w:hAnsi="Tahoma" w:cs="Tahoma"/>
              </w:rPr>
            </w:pPr>
            <w:r w:rsidRPr="001220B4">
              <w:rPr>
                <w:rFonts w:ascii="Tahoma" w:hAnsi="Tahoma" w:cs="Tahoma"/>
              </w:rPr>
              <w:t>F</w:t>
            </w:r>
          </w:p>
        </w:tc>
        <w:tc>
          <w:tcPr>
            <w:tcW w:w="267" w:type="pct"/>
          </w:tcPr>
          <w:p w:rsidR="008979DE" w:rsidRPr="001220B4" w:rsidRDefault="008979DE" w:rsidP="008979DE">
            <w:pPr>
              <w:spacing w:after="0" w:line="240" w:lineRule="auto"/>
              <w:rPr>
                <w:rFonts w:ascii="Tahoma" w:hAnsi="Tahoma" w:cs="Tahoma"/>
              </w:rPr>
            </w:pPr>
            <w:r w:rsidRPr="001220B4">
              <w:rPr>
                <w:rFonts w:ascii="Tahoma" w:hAnsi="Tahoma" w:cs="Tahoma"/>
              </w:rPr>
              <w:t>VU</w:t>
            </w:r>
          </w:p>
        </w:tc>
        <w:tc>
          <w:tcPr>
            <w:tcW w:w="225" w:type="pct"/>
          </w:tcPr>
          <w:p w:rsidR="008979DE" w:rsidRPr="001220B4" w:rsidRDefault="008979DE" w:rsidP="008979DE">
            <w:pPr>
              <w:spacing w:after="0" w:line="240" w:lineRule="auto"/>
              <w:rPr>
                <w:rFonts w:ascii="Tahoma" w:hAnsi="Tahoma" w:cs="Tahoma"/>
              </w:rPr>
            </w:pPr>
            <w:r w:rsidRPr="001220B4">
              <w:rPr>
                <w:rFonts w:ascii="Tahoma" w:hAnsi="Tahoma" w:cs="Tahoma"/>
              </w:rPr>
              <w:t>6</w:t>
            </w:r>
          </w:p>
        </w:tc>
      </w:tr>
      <w:tr w:rsidR="00C60B92" w:rsidRPr="001220B4" w:rsidTr="004C1F4C">
        <w:trPr>
          <w:cantSplit/>
          <w:trHeight w:val="457"/>
        </w:trPr>
        <w:tc>
          <w:tcPr>
            <w:tcW w:w="661" w:type="pct"/>
          </w:tcPr>
          <w:p w:rsidR="00C60B92" w:rsidRPr="00540169" w:rsidRDefault="006A1849" w:rsidP="00281638">
            <w:pPr>
              <w:pStyle w:val="Header"/>
              <w:tabs>
                <w:tab w:val="clear" w:pos="4153"/>
                <w:tab w:val="clear" w:pos="8306"/>
              </w:tabs>
              <w:rPr>
                <w:rFonts w:ascii="Tahoma" w:hAnsi="Tahoma" w:cs="Tahoma"/>
                <w:b/>
                <w:sz w:val="22"/>
                <w:szCs w:val="22"/>
              </w:rPr>
            </w:pPr>
            <w:r>
              <w:rPr>
                <w:rFonts w:ascii="Tahoma" w:hAnsi="Tahoma" w:cs="Tahoma"/>
                <w:b/>
                <w:sz w:val="22"/>
                <w:szCs w:val="22"/>
              </w:rPr>
              <w:t xml:space="preserve">Fire Hazards  </w:t>
            </w:r>
          </w:p>
        </w:tc>
        <w:tc>
          <w:tcPr>
            <w:tcW w:w="716" w:type="pct"/>
            <w:gridSpan w:val="2"/>
          </w:tcPr>
          <w:p w:rsidR="00C60B92" w:rsidRPr="001220B4" w:rsidRDefault="006A1849" w:rsidP="008979DE">
            <w:pPr>
              <w:spacing w:after="0" w:line="240" w:lineRule="auto"/>
              <w:rPr>
                <w:rFonts w:ascii="Tahoma" w:hAnsi="Tahoma" w:cs="Tahoma"/>
              </w:rPr>
            </w:pPr>
            <w:r>
              <w:rPr>
                <w:rFonts w:ascii="Tahoma" w:hAnsi="Tahoma" w:cs="Tahoma"/>
              </w:rPr>
              <w:t xml:space="preserve">Potential fire hazards from community sausage sizzle </w:t>
            </w:r>
            <w:r w:rsidR="00281638">
              <w:rPr>
                <w:rFonts w:ascii="Tahoma" w:hAnsi="Tahoma" w:cs="Tahoma"/>
              </w:rPr>
              <w:t>BBQ</w:t>
            </w:r>
          </w:p>
        </w:tc>
        <w:tc>
          <w:tcPr>
            <w:tcW w:w="268" w:type="pct"/>
          </w:tcPr>
          <w:p w:rsidR="00C60B92" w:rsidRPr="001220B4" w:rsidRDefault="006A1849" w:rsidP="008979DE">
            <w:pPr>
              <w:spacing w:after="0" w:line="240" w:lineRule="auto"/>
              <w:rPr>
                <w:rFonts w:ascii="Tahoma" w:hAnsi="Tahoma" w:cs="Tahoma"/>
              </w:rPr>
            </w:pPr>
            <w:r>
              <w:rPr>
                <w:rFonts w:ascii="Tahoma" w:hAnsi="Tahoma" w:cs="Tahoma"/>
              </w:rPr>
              <w:t>S</w:t>
            </w:r>
          </w:p>
        </w:tc>
        <w:tc>
          <w:tcPr>
            <w:tcW w:w="267" w:type="pct"/>
          </w:tcPr>
          <w:p w:rsidR="00C60B92" w:rsidRPr="001220B4" w:rsidRDefault="006A1849" w:rsidP="008979DE">
            <w:pPr>
              <w:spacing w:after="0" w:line="240" w:lineRule="auto"/>
              <w:rPr>
                <w:rFonts w:ascii="Tahoma" w:hAnsi="Tahoma" w:cs="Tahoma"/>
              </w:rPr>
            </w:pPr>
            <w:r>
              <w:rPr>
                <w:rFonts w:ascii="Tahoma" w:hAnsi="Tahoma" w:cs="Tahoma"/>
              </w:rPr>
              <w:t>U</w:t>
            </w:r>
          </w:p>
        </w:tc>
        <w:tc>
          <w:tcPr>
            <w:tcW w:w="228" w:type="pct"/>
            <w:gridSpan w:val="3"/>
          </w:tcPr>
          <w:p w:rsidR="00C60B92" w:rsidRPr="001220B4" w:rsidRDefault="006A1849" w:rsidP="008979DE">
            <w:pPr>
              <w:spacing w:after="0" w:line="240" w:lineRule="auto"/>
              <w:rPr>
                <w:rFonts w:ascii="Tahoma" w:hAnsi="Tahoma" w:cs="Tahoma"/>
              </w:rPr>
            </w:pPr>
            <w:r>
              <w:rPr>
                <w:rFonts w:ascii="Tahoma" w:hAnsi="Tahoma" w:cs="Tahoma"/>
              </w:rPr>
              <w:t>3</w:t>
            </w:r>
          </w:p>
        </w:tc>
        <w:tc>
          <w:tcPr>
            <w:tcW w:w="2100" w:type="pct"/>
            <w:gridSpan w:val="3"/>
          </w:tcPr>
          <w:p w:rsidR="00C60B92" w:rsidRDefault="006A1849" w:rsidP="00281638">
            <w:pPr>
              <w:pStyle w:val="ListParagraph"/>
              <w:numPr>
                <w:ilvl w:val="0"/>
                <w:numId w:val="7"/>
              </w:numPr>
              <w:spacing w:after="0" w:line="240" w:lineRule="auto"/>
              <w:ind w:left="171" w:hanging="171"/>
              <w:rPr>
                <w:rFonts w:ascii="Tahoma" w:hAnsi="Tahoma" w:cs="Tahoma"/>
              </w:rPr>
            </w:pPr>
            <w:r>
              <w:rPr>
                <w:rFonts w:ascii="Tahoma" w:hAnsi="Tahoma" w:cs="Tahoma"/>
              </w:rPr>
              <w:t>Fire blankets and fire extinguishers to b</w:t>
            </w:r>
            <w:r w:rsidR="00281638">
              <w:rPr>
                <w:rFonts w:ascii="Tahoma" w:hAnsi="Tahoma" w:cs="Tahoma"/>
              </w:rPr>
              <w:t>e placed under the same tent as BBQ gas cooking facilities with ease of access.</w:t>
            </w:r>
          </w:p>
          <w:p w:rsidR="006A1849" w:rsidRDefault="000C040C" w:rsidP="00281638">
            <w:pPr>
              <w:pStyle w:val="ListParagraph"/>
              <w:numPr>
                <w:ilvl w:val="0"/>
                <w:numId w:val="7"/>
              </w:numPr>
              <w:spacing w:after="0" w:line="240" w:lineRule="auto"/>
              <w:ind w:left="171" w:hanging="171"/>
              <w:rPr>
                <w:rFonts w:ascii="Tahoma" w:hAnsi="Tahoma" w:cs="Tahoma"/>
              </w:rPr>
            </w:pPr>
            <w:r>
              <w:rPr>
                <w:rFonts w:ascii="Tahoma" w:hAnsi="Tahoma" w:cs="Tahoma"/>
              </w:rPr>
              <w:t>Cooking to me contained within tent with 3 sides to maintain adequate ventilation and protect food from dust and wind</w:t>
            </w:r>
          </w:p>
          <w:p w:rsidR="00CA5540" w:rsidRPr="001220B4" w:rsidRDefault="00CA5540" w:rsidP="00281638">
            <w:pPr>
              <w:pStyle w:val="ListParagraph"/>
              <w:numPr>
                <w:ilvl w:val="0"/>
                <w:numId w:val="7"/>
              </w:numPr>
              <w:spacing w:after="0" w:line="240" w:lineRule="auto"/>
              <w:ind w:left="171" w:hanging="171"/>
              <w:rPr>
                <w:rFonts w:ascii="Tahoma" w:hAnsi="Tahoma" w:cs="Tahoma"/>
              </w:rPr>
            </w:pPr>
            <w:r>
              <w:rPr>
                <w:rFonts w:ascii="Tahoma" w:hAnsi="Tahoma" w:cs="Tahoma"/>
              </w:rPr>
              <w:t>Gas Cylinders will have tags visible and be tested in advance.</w:t>
            </w:r>
          </w:p>
        </w:tc>
        <w:tc>
          <w:tcPr>
            <w:tcW w:w="268" w:type="pct"/>
            <w:gridSpan w:val="2"/>
          </w:tcPr>
          <w:p w:rsidR="00C60B92" w:rsidRPr="001220B4" w:rsidRDefault="000C040C" w:rsidP="008979DE">
            <w:pPr>
              <w:spacing w:after="0" w:line="240" w:lineRule="auto"/>
              <w:rPr>
                <w:rFonts w:ascii="Tahoma" w:hAnsi="Tahoma" w:cs="Tahoma"/>
              </w:rPr>
            </w:pPr>
            <w:r>
              <w:rPr>
                <w:rFonts w:ascii="Tahoma" w:hAnsi="Tahoma" w:cs="Tahoma"/>
              </w:rPr>
              <w:t>S</w:t>
            </w:r>
          </w:p>
        </w:tc>
        <w:tc>
          <w:tcPr>
            <w:tcW w:w="267" w:type="pct"/>
          </w:tcPr>
          <w:p w:rsidR="00C60B92" w:rsidRPr="001220B4" w:rsidRDefault="000C040C" w:rsidP="008979DE">
            <w:pPr>
              <w:spacing w:after="0" w:line="240" w:lineRule="auto"/>
              <w:rPr>
                <w:rFonts w:ascii="Tahoma" w:hAnsi="Tahoma" w:cs="Tahoma"/>
              </w:rPr>
            </w:pPr>
            <w:r>
              <w:rPr>
                <w:rFonts w:ascii="Tahoma" w:hAnsi="Tahoma" w:cs="Tahoma"/>
              </w:rPr>
              <w:t>VU</w:t>
            </w:r>
          </w:p>
        </w:tc>
        <w:tc>
          <w:tcPr>
            <w:tcW w:w="225" w:type="pct"/>
          </w:tcPr>
          <w:p w:rsidR="00C60B92" w:rsidRPr="001220B4" w:rsidRDefault="000C040C" w:rsidP="008979DE">
            <w:pPr>
              <w:spacing w:after="0" w:line="240" w:lineRule="auto"/>
              <w:rPr>
                <w:rFonts w:ascii="Tahoma" w:hAnsi="Tahoma" w:cs="Tahoma"/>
              </w:rPr>
            </w:pPr>
            <w:r>
              <w:rPr>
                <w:rFonts w:ascii="Tahoma" w:hAnsi="Tahoma" w:cs="Tahoma"/>
              </w:rPr>
              <w:t>4</w:t>
            </w:r>
          </w:p>
        </w:tc>
      </w:tr>
      <w:tr w:rsidR="000C040C" w:rsidRPr="001220B4" w:rsidTr="004C1F4C">
        <w:trPr>
          <w:cantSplit/>
          <w:trHeight w:val="457"/>
        </w:trPr>
        <w:tc>
          <w:tcPr>
            <w:tcW w:w="661" w:type="pct"/>
          </w:tcPr>
          <w:p w:rsidR="000C040C" w:rsidRDefault="000C040C" w:rsidP="008979DE">
            <w:pPr>
              <w:pStyle w:val="Header"/>
              <w:tabs>
                <w:tab w:val="clear" w:pos="4153"/>
                <w:tab w:val="clear" w:pos="8306"/>
              </w:tabs>
              <w:rPr>
                <w:rFonts w:ascii="Tahoma" w:hAnsi="Tahoma" w:cs="Tahoma"/>
                <w:b/>
                <w:sz w:val="22"/>
                <w:szCs w:val="22"/>
              </w:rPr>
            </w:pPr>
            <w:r>
              <w:rPr>
                <w:rFonts w:ascii="Tahoma" w:hAnsi="Tahoma" w:cs="Tahoma"/>
                <w:b/>
                <w:sz w:val="22"/>
                <w:szCs w:val="22"/>
              </w:rPr>
              <w:t>Food Safety</w:t>
            </w:r>
          </w:p>
          <w:p w:rsidR="000C040C" w:rsidRDefault="000C040C" w:rsidP="008979DE">
            <w:pPr>
              <w:pStyle w:val="Header"/>
              <w:tabs>
                <w:tab w:val="clear" w:pos="4153"/>
                <w:tab w:val="clear" w:pos="8306"/>
              </w:tabs>
              <w:rPr>
                <w:rFonts w:ascii="Tahoma" w:hAnsi="Tahoma" w:cs="Tahoma"/>
                <w:b/>
                <w:sz w:val="22"/>
                <w:szCs w:val="22"/>
              </w:rPr>
            </w:pPr>
            <w:r>
              <w:rPr>
                <w:rFonts w:ascii="Tahoma" w:hAnsi="Tahoma" w:cs="Tahoma"/>
                <w:b/>
                <w:sz w:val="22"/>
                <w:szCs w:val="22"/>
              </w:rPr>
              <w:t>For BBQ sausage sizzle</w:t>
            </w:r>
          </w:p>
        </w:tc>
        <w:tc>
          <w:tcPr>
            <w:tcW w:w="716" w:type="pct"/>
            <w:gridSpan w:val="2"/>
          </w:tcPr>
          <w:p w:rsidR="000C040C" w:rsidRDefault="000C040C" w:rsidP="008979DE">
            <w:pPr>
              <w:spacing w:after="0" w:line="240" w:lineRule="auto"/>
              <w:rPr>
                <w:rFonts w:ascii="Tahoma" w:hAnsi="Tahoma" w:cs="Tahoma"/>
              </w:rPr>
            </w:pPr>
            <w:r>
              <w:rPr>
                <w:rFonts w:ascii="Tahoma" w:hAnsi="Tahoma" w:cs="Tahoma"/>
              </w:rPr>
              <w:t xml:space="preserve">Adequate storage and cooking temperature of food to prevent food poisoning  </w:t>
            </w:r>
          </w:p>
        </w:tc>
        <w:tc>
          <w:tcPr>
            <w:tcW w:w="268" w:type="pct"/>
          </w:tcPr>
          <w:p w:rsidR="000C040C" w:rsidRDefault="000C040C" w:rsidP="008979DE">
            <w:pPr>
              <w:spacing w:after="0" w:line="240" w:lineRule="auto"/>
              <w:rPr>
                <w:rFonts w:ascii="Tahoma" w:hAnsi="Tahoma" w:cs="Tahoma"/>
              </w:rPr>
            </w:pPr>
            <w:r>
              <w:rPr>
                <w:rFonts w:ascii="Tahoma" w:hAnsi="Tahoma" w:cs="Tahoma"/>
              </w:rPr>
              <w:t>M</w:t>
            </w:r>
          </w:p>
        </w:tc>
        <w:tc>
          <w:tcPr>
            <w:tcW w:w="267" w:type="pct"/>
          </w:tcPr>
          <w:p w:rsidR="000C040C" w:rsidRDefault="000C040C" w:rsidP="008979DE">
            <w:pPr>
              <w:spacing w:after="0" w:line="240" w:lineRule="auto"/>
              <w:rPr>
                <w:rFonts w:ascii="Tahoma" w:hAnsi="Tahoma" w:cs="Tahoma"/>
              </w:rPr>
            </w:pPr>
            <w:r>
              <w:rPr>
                <w:rFonts w:ascii="Tahoma" w:hAnsi="Tahoma" w:cs="Tahoma"/>
              </w:rPr>
              <w:t>U</w:t>
            </w:r>
          </w:p>
        </w:tc>
        <w:tc>
          <w:tcPr>
            <w:tcW w:w="228" w:type="pct"/>
            <w:gridSpan w:val="3"/>
          </w:tcPr>
          <w:p w:rsidR="000C040C" w:rsidRDefault="000C040C" w:rsidP="008979DE">
            <w:pPr>
              <w:spacing w:after="0" w:line="240" w:lineRule="auto"/>
              <w:rPr>
                <w:rFonts w:ascii="Tahoma" w:hAnsi="Tahoma" w:cs="Tahoma"/>
              </w:rPr>
            </w:pPr>
            <w:r>
              <w:rPr>
                <w:rFonts w:ascii="Tahoma" w:hAnsi="Tahoma" w:cs="Tahoma"/>
              </w:rPr>
              <w:t>4</w:t>
            </w:r>
          </w:p>
        </w:tc>
        <w:tc>
          <w:tcPr>
            <w:tcW w:w="2100" w:type="pct"/>
            <w:gridSpan w:val="3"/>
          </w:tcPr>
          <w:p w:rsidR="000C040C" w:rsidRDefault="000C040C" w:rsidP="00281638">
            <w:pPr>
              <w:pStyle w:val="ListParagraph"/>
              <w:numPr>
                <w:ilvl w:val="0"/>
                <w:numId w:val="7"/>
              </w:numPr>
              <w:spacing w:after="0" w:line="240" w:lineRule="auto"/>
              <w:ind w:left="171" w:hanging="171"/>
              <w:rPr>
                <w:rFonts w:ascii="Tahoma" w:hAnsi="Tahoma" w:cs="Tahoma"/>
              </w:rPr>
            </w:pPr>
            <w:r>
              <w:rPr>
                <w:rFonts w:ascii="Tahoma" w:hAnsi="Tahoma" w:cs="Tahoma"/>
              </w:rPr>
              <w:t xml:space="preserve">Cool room powered with a generator will be close to cooking areas to ensure storage of raw meats are kept below 5°C. </w:t>
            </w:r>
          </w:p>
          <w:p w:rsidR="000C040C" w:rsidRDefault="000C040C" w:rsidP="00281638">
            <w:pPr>
              <w:pStyle w:val="ListParagraph"/>
              <w:numPr>
                <w:ilvl w:val="0"/>
                <w:numId w:val="7"/>
              </w:numPr>
              <w:spacing w:after="0" w:line="240" w:lineRule="auto"/>
              <w:ind w:left="171" w:hanging="171"/>
              <w:rPr>
                <w:rFonts w:ascii="Tahoma" w:hAnsi="Tahoma" w:cs="Tahoma"/>
              </w:rPr>
            </w:pPr>
            <w:r>
              <w:rPr>
                <w:rFonts w:ascii="Tahoma" w:hAnsi="Tahoma" w:cs="Tahoma"/>
              </w:rPr>
              <w:t>Thermometers will be used to ensure all sausages are cooked to above 60°C.</w:t>
            </w:r>
          </w:p>
          <w:p w:rsidR="000C040C" w:rsidRDefault="000C040C" w:rsidP="00281638">
            <w:pPr>
              <w:pStyle w:val="ListParagraph"/>
              <w:numPr>
                <w:ilvl w:val="0"/>
                <w:numId w:val="7"/>
              </w:numPr>
              <w:spacing w:after="0" w:line="240" w:lineRule="auto"/>
              <w:ind w:left="171" w:hanging="171"/>
              <w:rPr>
                <w:rFonts w:ascii="Tahoma" w:hAnsi="Tahoma" w:cs="Tahoma"/>
              </w:rPr>
            </w:pPr>
            <w:r>
              <w:rPr>
                <w:rFonts w:ascii="Tahoma" w:hAnsi="Tahoma" w:cs="Tahoma"/>
              </w:rPr>
              <w:t>Separate utensils will be used for handling raw and cooked meats.</w:t>
            </w:r>
          </w:p>
          <w:p w:rsidR="000C040C" w:rsidRDefault="000C040C" w:rsidP="00281638">
            <w:pPr>
              <w:pStyle w:val="ListParagraph"/>
              <w:numPr>
                <w:ilvl w:val="0"/>
                <w:numId w:val="7"/>
              </w:numPr>
              <w:spacing w:after="0" w:line="240" w:lineRule="auto"/>
              <w:ind w:left="171" w:hanging="171"/>
              <w:rPr>
                <w:rFonts w:ascii="Tahoma" w:hAnsi="Tahoma" w:cs="Tahoma"/>
              </w:rPr>
            </w:pPr>
            <w:r>
              <w:rPr>
                <w:rFonts w:ascii="Tahoma" w:hAnsi="Tahoma" w:cs="Tahoma"/>
              </w:rPr>
              <w:t xml:space="preserve">Disposable gloves, sanitiser and hand wash </w:t>
            </w:r>
            <w:r w:rsidR="00281638">
              <w:rPr>
                <w:rFonts w:ascii="Tahoma" w:hAnsi="Tahoma" w:cs="Tahoma"/>
              </w:rPr>
              <w:t>and equipment washing facilities will be provided to ensure cleanliness of handling food.</w:t>
            </w:r>
          </w:p>
          <w:p w:rsidR="00281638" w:rsidRDefault="00281638" w:rsidP="00281638">
            <w:pPr>
              <w:pStyle w:val="ListParagraph"/>
              <w:numPr>
                <w:ilvl w:val="0"/>
                <w:numId w:val="7"/>
              </w:numPr>
              <w:spacing w:after="0" w:line="240" w:lineRule="auto"/>
              <w:ind w:left="171" w:hanging="171"/>
              <w:rPr>
                <w:rFonts w:ascii="Tahoma" w:hAnsi="Tahoma" w:cs="Tahoma"/>
              </w:rPr>
            </w:pPr>
            <w:r>
              <w:rPr>
                <w:rFonts w:ascii="Tahoma" w:hAnsi="Tahoma" w:cs="Tahoma"/>
              </w:rPr>
              <w:t>All bread to be stored in plastic to prevent contamination.</w:t>
            </w:r>
          </w:p>
          <w:p w:rsidR="00281638" w:rsidRDefault="00281638" w:rsidP="00281638">
            <w:pPr>
              <w:pStyle w:val="ListParagraph"/>
              <w:numPr>
                <w:ilvl w:val="0"/>
                <w:numId w:val="7"/>
              </w:numPr>
              <w:spacing w:after="0" w:line="240" w:lineRule="auto"/>
              <w:ind w:left="171" w:hanging="171"/>
              <w:rPr>
                <w:rFonts w:ascii="Tahoma" w:hAnsi="Tahoma" w:cs="Tahoma"/>
              </w:rPr>
            </w:pPr>
            <w:r>
              <w:rPr>
                <w:rFonts w:ascii="Tahoma" w:hAnsi="Tahoma" w:cs="Tahoma"/>
              </w:rPr>
              <w:t xml:space="preserve">All sauces to be in </w:t>
            </w:r>
            <w:r w:rsidR="001226D8">
              <w:rPr>
                <w:rFonts w:ascii="Tahoma" w:hAnsi="Tahoma" w:cs="Tahoma"/>
              </w:rPr>
              <w:t>squeeze type or pump bottles dispensers.</w:t>
            </w:r>
          </w:p>
          <w:p w:rsidR="001226D8" w:rsidRDefault="001226D8" w:rsidP="001226D8">
            <w:pPr>
              <w:pStyle w:val="ListParagraph"/>
              <w:numPr>
                <w:ilvl w:val="0"/>
                <w:numId w:val="7"/>
              </w:numPr>
              <w:spacing w:after="0" w:line="240" w:lineRule="auto"/>
              <w:ind w:left="171" w:hanging="171"/>
              <w:rPr>
                <w:rFonts w:ascii="Tahoma" w:hAnsi="Tahoma" w:cs="Tahoma"/>
              </w:rPr>
            </w:pPr>
            <w:r>
              <w:rPr>
                <w:rFonts w:ascii="Tahoma" w:hAnsi="Tahoma" w:cs="Tahoma"/>
              </w:rPr>
              <w:t xml:space="preserve">Proper labelling of waste water buckets, cold water for utensils and warm water for handwashing to eliminate contamination when washing hands and utensils. </w:t>
            </w:r>
          </w:p>
        </w:tc>
        <w:tc>
          <w:tcPr>
            <w:tcW w:w="268" w:type="pct"/>
            <w:gridSpan w:val="2"/>
          </w:tcPr>
          <w:p w:rsidR="000C040C" w:rsidRPr="001220B4" w:rsidRDefault="000C040C" w:rsidP="008979DE">
            <w:pPr>
              <w:spacing w:after="0" w:line="240" w:lineRule="auto"/>
              <w:rPr>
                <w:rFonts w:ascii="Tahoma" w:hAnsi="Tahoma" w:cs="Tahoma"/>
              </w:rPr>
            </w:pPr>
            <w:r>
              <w:rPr>
                <w:rFonts w:ascii="Tahoma" w:hAnsi="Tahoma" w:cs="Tahoma"/>
              </w:rPr>
              <w:t>M</w:t>
            </w:r>
          </w:p>
        </w:tc>
        <w:tc>
          <w:tcPr>
            <w:tcW w:w="267" w:type="pct"/>
          </w:tcPr>
          <w:p w:rsidR="000C040C" w:rsidRPr="001220B4" w:rsidRDefault="000C040C" w:rsidP="008979DE">
            <w:pPr>
              <w:spacing w:after="0" w:line="240" w:lineRule="auto"/>
              <w:rPr>
                <w:rFonts w:ascii="Tahoma" w:hAnsi="Tahoma" w:cs="Tahoma"/>
              </w:rPr>
            </w:pPr>
            <w:r>
              <w:rPr>
                <w:rFonts w:ascii="Tahoma" w:hAnsi="Tahoma" w:cs="Tahoma"/>
              </w:rPr>
              <w:t>VU</w:t>
            </w:r>
          </w:p>
        </w:tc>
        <w:tc>
          <w:tcPr>
            <w:tcW w:w="225" w:type="pct"/>
          </w:tcPr>
          <w:p w:rsidR="000C040C" w:rsidRPr="001220B4" w:rsidRDefault="000C040C" w:rsidP="008979DE">
            <w:pPr>
              <w:spacing w:after="0" w:line="240" w:lineRule="auto"/>
              <w:rPr>
                <w:rFonts w:ascii="Tahoma" w:hAnsi="Tahoma" w:cs="Tahoma"/>
              </w:rPr>
            </w:pPr>
            <w:r>
              <w:rPr>
                <w:rFonts w:ascii="Tahoma" w:hAnsi="Tahoma" w:cs="Tahoma"/>
              </w:rPr>
              <w:t>5</w:t>
            </w:r>
          </w:p>
        </w:tc>
      </w:tr>
      <w:tr w:rsidR="004C1F4C" w:rsidRPr="001220B4" w:rsidTr="004C1F4C">
        <w:trPr>
          <w:cantSplit/>
          <w:trHeight w:val="457"/>
        </w:trPr>
        <w:tc>
          <w:tcPr>
            <w:tcW w:w="661" w:type="pct"/>
          </w:tcPr>
          <w:p w:rsidR="0010640E" w:rsidRPr="00540169" w:rsidRDefault="0010640E" w:rsidP="0010640E">
            <w:pPr>
              <w:spacing w:after="0" w:line="240" w:lineRule="auto"/>
              <w:rPr>
                <w:rFonts w:ascii="Tahoma" w:hAnsi="Tahoma" w:cs="Tahoma"/>
                <w:b/>
              </w:rPr>
            </w:pPr>
            <w:r w:rsidRPr="00540169">
              <w:rPr>
                <w:rFonts w:ascii="Tahoma" w:hAnsi="Tahoma" w:cs="Tahoma"/>
                <w:b/>
              </w:rPr>
              <w:t xml:space="preserve">Wet Weather or Extreme weather.  </w:t>
            </w:r>
          </w:p>
        </w:tc>
        <w:tc>
          <w:tcPr>
            <w:tcW w:w="716" w:type="pct"/>
            <w:gridSpan w:val="2"/>
          </w:tcPr>
          <w:p w:rsidR="005421DA" w:rsidRPr="001220B4" w:rsidRDefault="007C58CF" w:rsidP="008979DE">
            <w:pPr>
              <w:spacing w:after="0" w:line="240" w:lineRule="auto"/>
              <w:rPr>
                <w:rFonts w:ascii="Tahoma" w:hAnsi="Tahoma" w:cs="Tahoma"/>
              </w:rPr>
            </w:pPr>
            <w:r w:rsidRPr="001220B4">
              <w:rPr>
                <w:rFonts w:ascii="Tahoma" w:hAnsi="Tahoma" w:cs="Tahoma"/>
              </w:rPr>
              <w:t xml:space="preserve">Electric hazards from powered equipment. </w:t>
            </w:r>
          </w:p>
          <w:p w:rsidR="008979DE" w:rsidRPr="001220B4" w:rsidRDefault="007C58CF" w:rsidP="008979DE">
            <w:pPr>
              <w:spacing w:after="0" w:line="240" w:lineRule="auto"/>
              <w:rPr>
                <w:rFonts w:ascii="Tahoma" w:hAnsi="Tahoma" w:cs="Tahoma"/>
              </w:rPr>
            </w:pPr>
            <w:r w:rsidRPr="001220B4">
              <w:rPr>
                <w:rFonts w:ascii="Tahoma" w:hAnsi="Tahoma" w:cs="Tahoma"/>
              </w:rPr>
              <w:t>Damage to equipment in wet weather</w:t>
            </w:r>
            <w:r w:rsidR="005421DA" w:rsidRPr="001220B4">
              <w:rPr>
                <w:rFonts w:ascii="Tahoma" w:hAnsi="Tahoma" w:cs="Tahoma"/>
              </w:rPr>
              <w:t>.</w:t>
            </w:r>
          </w:p>
          <w:p w:rsidR="005421DA" w:rsidRPr="001220B4" w:rsidRDefault="005421DA" w:rsidP="008979DE">
            <w:pPr>
              <w:spacing w:after="0" w:line="240" w:lineRule="auto"/>
              <w:rPr>
                <w:rFonts w:ascii="Tahoma" w:hAnsi="Tahoma" w:cs="Tahoma"/>
              </w:rPr>
            </w:pPr>
            <w:r w:rsidRPr="001220B4">
              <w:rPr>
                <w:rFonts w:ascii="Tahoma" w:hAnsi="Tahoma" w:cs="Tahoma"/>
              </w:rPr>
              <w:t>Potential injury to patrons in extreme wet weather conditions</w:t>
            </w:r>
          </w:p>
          <w:p w:rsidR="007C58CF" w:rsidRPr="001220B4" w:rsidRDefault="007C58CF" w:rsidP="008979DE">
            <w:pPr>
              <w:spacing w:after="0" w:line="240" w:lineRule="auto"/>
              <w:rPr>
                <w:rFonts w:ascii="Tahoma" w:hAnsi="Tahoma" w:cs="Tahoma"/>
              </w:rPr>
            </w:pPr>
          </w:p>
        </w:tc>
        <w:tc>
          <w:tcPr>
            <w:tcW w:w="268" w:type="pct"/>
          </w:tcPr>
          <w:p w:rsidR="008979DE" w:rsidRPr="001220B4" w:rsidRDefault="007C58CF" w:rsidP="008979DE">
            <w:pPr>
              <w:spacing w:after="0" w:line="240" w:lineRule="auto"/>
              <w:rPr>
                <w:rFonts w:ascii="Tahoma" w:hAnsi="Tahoma" w:cs="Tahoma"/>
              </w:rPr>
            </w:pPr>
            <w:r w:rsidRPr="001220B4">
              <w:rPr>
                <w:rFonts w:ascii="Tahoma" w:hAnsi="Tahoma" w:cs="Tahoma"/>
              </w:rPr>
              <w:t>M</w:t>
            </w:r>
          </w:p>
        </w:tc>
        <w:tc>
          <w:tcPr>
            <w:tcW w:w="267" w:type="pct"/>
          </w:tcPr>
          <w:p w:rsidR="008979DE" w:rsidRPr="001220B4" w:rsidRDefault="007C58CF" w:rsidP="008979DE">
            <w:pPr>
              <w:spacing w:after="0" w:line="240" w:lineRule="auto"/>
              <w:rPr>
                <w:rFonts w:ascii="Tahoma" w:hAnsi="Tahoma" w:cs="Tahoma"/>
              </w:rPr>
            </w:pPr>
            <w:r w:rsidRPr="001220B4">
              <w:rPr>
                <w:rFonts w:ascii="Tahoma" w:hAnsi="Tahoma" w:cs="Tahoma"/>
              </w:rPr>
              <w:t>U</w:t>
            </w:r>
          </w:p>
        </w:tc>
        <w:tc>
          <w:tcPr>
            <w:tcW w:w="228" w:type="pct"/>
            <w:gridSpan w:val="3"/>
          </w:tcPr>
          <w:p w:rsidR="008979DE" w:rsidRPr="001220B4" w:rsidRDefault="007C58CF" w:rsidP="008979DE">
            <w:pPr>
              <w:spacing w:after="0" w:line="240" w:lineRule="auto"/>
              <w:rPr>
                <w:rFonts w:ascii="Tahoma" w:hAnsi="Tahoma" w:cs="Tahoma"/>
              </w:rPr>
            </w:pPr>
            <w:r w:rsidRPr="001220B4">
              <w:rPr>
                <w:rFonts w:ascii="Tahoma" w:hAnsi="Tahoma" w:cs="Tahoma"/>
              </w:rPr>
              <w:t>4</w:t>
            </w:r>
          </w:p>
        </w:tc>
        <w:tc>
          <w:tcPr>
            <w:tcW w:w="2100" w:type="pct"/>
            <w:gridSpan w:val="3"/>
          </w:tcPr>
          <w:p w:rsidR="007C58CF" w:rsidRPr="001220B4" w:rsidRDefault="007C58CF"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Contractor to provide wet weather protection of PA and other equipment</w:t>
            </w:r>
            <w:r w:rsidR="0010640E" w:rsidRPr="001220B4">
              <w:rPr>
                <w:rFonts w:ascii="Tahoma" w:hAnsi="Tahoma" w:cs="Tahoma"/>
              </w:rPr>
              <w:t>.</w:t>
            </w:r>
          </w:p>
          <w:p w:rsidR="007C58CF" w:rsidRPr="001220B4" w:rsidRDefault="007C58CF"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Operations desk to be located under a marquee or tent</w:t>
            </w:r>
            <w:r w:rsidR="005421DA" w:rsidRPr="001220B4">
              <w:rPr>
                <w:rFonts w:ascii="Tahoma" w:hAnsi="Tahoma" w:cs="Tahoma"/>
              </w:rPr>
              <w:t xml:space="preserve"> to protect in the event of wet weather</w:t>
            </w:r>
            <w:r w:rsidR="0010640E" w:rsidRPr="001220B4">
              <w:rPr>
                <w:rFonts w:ascii="Tahoma" w:hAnsi="Tahoma" w:cs="Tahoma"/>
              </w:rPr>
              <w:t>.</w:t>
            </w:r>
          </w:p>
          <w:p w:rsidR="007C58CF" w:rsidRPr="001220B4" w:rsidRDefault="005421DA"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 xml:space="preserve">The connecting ends of power cables to be elevated from floor and/or encased. </w:t>
            </w:r>
          </w:p>
          <w:p w:rsidR="005421DA" w:rsidRPr="001220B4" w:rsidRDefault="005421DA"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Patrons will be advised to bring wet gear</w:t>
            </w:r>
          </w:p>
          <w:p w:rsidR="008979DE" w:rsidRPr="001220B4" w:rsidRDefault="005421DA"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 xml:space="preserve">2 x </w:t>
            </w:r>
            <w:r w:rsidR="0010640E" w:rsidRPr="001220B4">
              <w:rPr>
                <w:rFonts w:ascii="Tahoma" w:hAnsi="Tahoma" w:cs="Tahoma"/>
              </w:rPr>
              <w:t xml:space="preserve">adjoining </w:t>
            </w:r>
            <w:r w:rsidRPr="001220B4">
              <w:rPr>
                <w:rFonts w:ascii="Tahoma" w:hAnsi="Tahoma" w:cs="Tahoma"/>
              </w:rPr>
              <w:t>large marquee</w:t>
            </w:r>
            <w:r w:rsidR="0010640E" w:rsidRPr="001220B4">
              <w:rPr>
                <w:rFonts w:ascii="Tahoma" w:hAnsi="Tahoma" w:cs="Tahoma"/>
              </w:rPr>
              <w:t xml:space="preserve">s </w:t>
            </w:r>
            <w:r w:rsidRPr="001220B4">
              <w:rPr>
                <w:rFonts w:ascii="Tahoma" w:hAnsi="Tahoma" w:cs="Tahoma"/>
              </w:rPr>
              <w:t>covering a span of 20</w:t>
            </w:r>
            <w:r w:rsidR="0010640E" w:rsidRPr="001220B4">
              <w:rPr>
                <w:rFonts w:ascii="Tahoma" w:hAnsi="Tahoma" w:cs="Tahoma"/>
              </w:rPr>
              <w:t xml:space="preserve"> metres x 30 metres will be located at the centre of the oval to provide protection of the elements to patrons. </w:t>
            </w:r>
          </w:p>
        </w:tc>
        <w:tc>
          <w:tcPr>
            <w:tcW w:w="268" w:type="pct"/>
            <w:gridSpan w:val="2"/>
          </w:tcPr>
          <w:p w:rsidR="008979DE" w:rsidRPr="001220B4" w:rsidRDefault="007C58CF" w:rsidP="008979DE">
            <w:pPr>
              <w:spacing w:after="0" w:line="240" w:lineRule="auto"/>
              <w:rPr>
                <w:rFonts w:ascii="Tahoma" w:hAnsi="Tahoma" w:cs="Tahoma"/>
              </w:rPr>
            </w:pPr>
            <w:r w:rsidRPr="001220B4">
              <w:rPr>
                <w:rFonts w:ascii="Tahoma" w:hAnsi="Tahoma" w:cs="Tahoma"/>
              </w:rPr>
              <w:t>M</w:t>
            </w:r>
          </w:p>
        </w:tc>
        <w:tc>
          <w:tcPr>
            <w:tcW w:w="267" w:type="pct"/>
          </w:tcPr>
          <w:p w:rsidR="008979DE" w:rsidRPr="001220B4" w:rsidRDefault="007C58CF" w:rsidP="008979DE">
            <w:pPr>
              <w:spacing w:after="0" w:line="240" w:lineRule="auto"/>
              <w:rPr>
                <w:rFonts w:ascii="Tahoma" w:hAnsi="Tahoma" w:cs="Tahoma"/>
              </w:rPr>
            </w:pPr>
            <w:r w:rsidRPr="001220B4">
              <w:rPr>
                <w:rFonts w:ascii="Tahoma" w:hAnsi="Tahoma" w:cs="Tahoma"/>
              </w:rPr>
              <w:t>VU</w:t>
            </w:r>
          </w:p>
        </w:tc>
        <w:tc>
          <w:tcPr>
            <w:tcW w:w="225" w:type="pct"/>
          </w:tcPr>
          <w:p w:rsidR="008979DE" w:rsidRPr="001220B4" w:rsidRDefault="007C58CF" w:rsidP="008979DE">
            <w:pPr>
              <w:spacing w:after="0" w:line="240" w:lineRule="auto"/>
              <w:rPr>
                <w:rFonts w:ascii="Tahoma" w:hAnsi="Tahoma" w:cs="Tahoma"/>
              </w:rPr>
            </w:pPr>
            <w:r w:rsidRPr="001220B4">
              <w:rPr>
                <w:rFonts w:ascii="Tahoma" w:hAnsi="Tahoma" w:cs="Tahoma"/>
              </w:rPr>
              <w:t>5</w:t>
            </w:r>
          </w:p>
        </w:tc>
      </w:tr>
      <w:tr w:rsidR="004C1F4C" w:rsidRPr="001220B4" w:rsidTr="004C1F4C">
        <w:trPr>
          <w:cantSplit/>
          <w:trHeight w:val="457"/>
        </w:trPr>
        <w:tc>
          <w:tcPr>
            <w:tcW w:w="661" w:type="pct"/>
          </w:tcPr>
          <w:p w:rsidR="0010640E" w:rsidRPr="00540169" w:rsidRDefault="0010640E" w:rsidP="0010640E">
            <w:pPr>
              <w:spacing w:after="0" w:line="240" w:lineRule="auto"/>
              <w:rPr>
                <w:rFonts w:ascii="Tahoma" w:hAnsi="Tahoma" w:cs="Tahoma"/>
                <w:b/>
              </w:rPr>
            </w:pPr>
            <w:r w:rsidRPr="00540169">
              <w:rPr>
                <w:rFonts w:ascii="Tahoma" w:hAnsi="Tahoma" w:cs="Tahoma"/>
                <w:b/>
              </w:rPr>
              <w:t>Sun exposure or extreme heat</w:t>
            </w:r>
          </w:p>
          <w:p w:rsidR="0010640E" w:rsidRPr="00540169" w:rsidRDefault="0010640E" w:rsidP="008979DE">
            <w:pPr>
              <w:spacing w:after="0" w:line="240" w:lineRule="auto"/>
              <w:rPr>
                <w:rFonts w:ascii="Tahoma" w:hAnsi="Tahoma" w:cs="Tahoma"/>
                <w:b/>
              </w:rPr>
            </w:pPr>
          </w:p>
        </w:tc>
        <w:tc>
          <w:tcPr>
            <w:tcW w:w="716" w:type="pct"/>
            <w:gridSpan w:val="2"/>
          </w:tcPr>
          <w:p w:rsidR="0010640E" w:rsidRPr="001220B4" w:rsidRDefault="0010640E" w:rsidP="008979DE">
            <w:pPr>
              <w:spacing w:after="0" w:line="240" w:lineRule="auto"/>
              <w:rPr>
                <w:rFonts w:ascii="Tahoma" w:hAnsi="Tahoma" w:cs="Tahoma"/>
              </w:rPr>
            </w:pPr>
            <w:r w:rsidRPr="001220B4">
              <w:rPr>
                <w:rFonts w:ascii="Tahoma" w:hAnsi="Tahoma" w:cs="Tahoma"/>
              </w:rPr>
              <w:t xml:space="preserve">Sun burn and heat stroke </w:t>
            </w:r>
          </w:p>
        </w:tc>
        <w:tc>
          <w:tcPr>
            <w:tcW w:w="268" w:type="pct"/>
          </w:tcPr>
          <w:p w:rsidR="0010640E" w:rsidRPr="001220B4" w:rsidRDefault="0010640E" w:rsidP="008979DE">
            <w:pPr>
              <w:spacing w:after="0" w:line="240" w:lineRule="auto"/>
              <w:rPr>
                <w:rFonts w:ascii="Tahoma" w:hAnsi="Tahoma" w:cs="Tahoma"/>
              </w:rPr>
            </w:pPr>
            <w:r w:rsidRPr="001220B4">
              <w:rPr>
                <w:rFonts w:ascii="Tahoma" w:hAnsi="Tahoma" w:cs="Tahoma"/>
              </w:rPr>
              <w:t>F</w:t>
            </w:r>
          </w:p>
        </w:tc>
        <w:tc>
          <w:tcPr>
            <w:tcW w:w="267" w:type="pct"/>
          </w:tcPr>
          <w:p w:rsidR="0010640E" w:rsidRPr="001220B4" w:rsidRDefault="0010640E" w:rsidP="008979DE">
            <w:pPr>
              <w:spacing w:after="0" w:line="240" w:lineRule="auto"/>
              <w:rPr>
                <w:rFonts w:ascii="Tahoma" w:hAnsi="Tahoma" w:cs="Tahoma"/>
              </w:rPr>
            </w:pPr>
            <w:r w:rsidRPr="001220B4">
              <w:rPr>
                <w:rFonts w:ascii="Tahoma" w:hAnsi="Tahoma" w:cs="Tahoma"/>
              </w:rPr>
              <w:t>L</w:t>
            </w:r>
          </w:p>
        </w:tc>
        <w:tc>
          <w:tcPr>
            <w:tcW w:w="228" w:type="pct"/>
            <w:gridSpan w:val="3"/>
          </w:tcPr>
          <w:p w:rsidR="0010640E" w:rsidRPr="001220B4" w:rsidRDefault="0010640E" w:rsidP="008979DE">
            <w:pPr>
              <w:spacing w:after="0" w:line="240" w:lineRule="auto"/>
              <w:rPr>
                <w:rFonts w:ascii="Tahoma" w:hAnsi="Tahoma" w:cs="Tahoma"/>
              </w:rPr>
            </w:pPr>
            <w:r w:rsidRPr="001220B4">
              <w:rPr>
                <w:rFonts w:ascii="Tahoma" w:hAnsi="Tahoma" w:cs="Tahoma"/>
              </w:rPr>
              <w:t>4</w:t>
            </w:r>
          </w:p>
        </w:tc>
        <w:tc>
          <w:tcPr>
            <w:tcW w:w="2100" w:type="pct"/>
            <w:gridSpan w:val="3"/>
          </w:tcPr>
          <w:p w:rsidR="0010640E" w:rsidRPr="001220B4" w:rsidRDefault="0010640E"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Free sunscreen and water will be available to all staff and patrons</w:t>
            </w:r>
          </w:p>
          <w:p w:rsidR="001220B4" w:rsidRPr="001220B4" w:rsidRDefault="0010640E" w:rsidP="00281638">
            <w:pPr>
              <w:pStyle w:val="ListParagraph"/>
              <w:numPr>
                <w:ilvl w:val="0"/>
                <w:numId w:val="8"/>
              </w:numPr>
              <w:spacing w:after="0" w:line="240" w:lineRule="auto"/>
              <w:ind w:left="171" w:hanging="171"/>
              <w:rPr>
                <w:rFonts w:ascii="Tahoma" w:hAnsi="Tahoma" w:cs="Tahoma"/>
              </w:rPr>
            </w:pPr>
            <w:r w:rsidRPr="001220B4">
              <w:rPr>
                <w:rFonts w:ascii="Tahoma" w:hAnsi="Tahoma" w:cs="Tahoma"/>
              </w:rPr>
              <w:t xml:space="preserve">Large 20 x 30 metre marquee, 20 </w:t>
            </w:r>
            <w:r w:rsidR="00C2052B" w:rsidRPr="001220B4">
              <w:rPr>
                <w:rFonts w:ascii="Tahoma" w:hAnsi="Tahoma" w:cs="Tahoma"/>
              </w:rPr>
              <w:t xml:space="preserve">x </w:t>
            </w:r>
            <w:r w:rsidRPr="001220B4">
              <w:rPr>
                <w:rFonts w:ascii="Tahoma" w:hAnsi="Tahoma" w:cs="Tahoma"/>
              </w:rPr>
              <w:t xml:space="preserve">freestanding umbrellas </w:t>
            </w:r>
            <w:r w:rsidR="00C2052B" w:rsidRPr="001220B4">
              <w:rPr>
                <w:rFonts w:ascii="Tahoma" w:hAnsi="Tahoma" w:cs="Tahoma"/>
              </w:rPr>
              <w:t xml:space="preserve">(3m diameter) </w:t>
            </w:r>
            <w:r w:rsidRPr="001220B4">
              <w:rPr>
                <w:rFonts w:ascii="Tahoma" w:hAnsi="Tahoma" w:cs="Tahoma"/>
              </w:rPr>
              <w:t xml:space="preserve">and 30 tents will be available to provide shade from exposure to the sun. </w:t>
            </w:r>
          </w:p>
        </w:tc>
        <w:tc>
          <w:tcPr>
            <w:tcW w:w="268" w:type="pct"/>
            <w:gridSpan w:val="2"/>
          </w:tcPr>
          <w:p w:rsidR="0010640E" w:rsidRPr="001220B4" w:rsidRDefault="00C2052B" w:rsidP="008979DE">
            <w:pPr>
              <w:spacing w:after="0" w:line="240" w:lineRule="auto"/>
              <w:rPr>
                <w:rFonts w:ascii="Tahoma" w:hAnsi="Tahoma" w:cs="Tahoma"/>
              </w:rPr>
            </w:pPr>
            <w:r w:rsidRPr="001220B4">
              <w:rPr>
                <w:rFonts w:ascii="Tahoma" w:hAnsi="Tahoma" w:cs="Tahoma"/>
              </w:rPr>
              <w:t>F</w:t>
            </w:r>
          </w:p>
        </w:tc>
        <w:tc>
          <w:tcPr>
            <w:tcW w:w="267" w:type="pct"/>
          </w:tcPr>
          <w:p w:rsidR="0010640E" w:rsidRPr="001220B4" w:rsidRDefault="00C2052B" w:rsidP="008979DE">
            <w:pPr>
              <w:spacing w:after="0" w:line="240" w:lineRule="auto"/>
              <w:rPr>
                <w:rFonts w:ascii="Tahoma" w:hAnsi="Tahoma" w:cs="Tahoma"/>
              </w:rPr>
            </w:pPr>
            <w:r w:rsidRPr="001220B4">
              <w:rPr>
                <w:rFonts w:ascii="Tahoma" w:hAnsi="Tahoma" w:cs="Tahoma"/>
              </w:rPr>
              <w:t>L</w:t>
            </w:r>
          </w:p>
        </w:tc>
        <w:tc>
          <w:tcPr>
            <w:tcW w:w="225" w:type="pct"/>
          </w:tcPr>
          <w:p w:rsidR="0010640E" w:rsidRPr="001220B4" w:rsidRDefault="00C2052B" w:rsidP="008979DE">
            <w:pPr>
              <w:spacing w:after="0" w:line="240" w:lineRule="auto"/>
              <w:rPr>
                <w:rFonts w:ascii="Tahoma" w:hAnsi="Tahoma" w:cs="Tahoma"/>
              </w:rPr>
            </w:pPr>
            <w:r w:rsidRPr="001220B4">
              <w:rPr>
                <w:rFonts w:ascii="Tahoma" w:hAnsi="Tahoma" w:cs="Tahoma"/>
              </w:rPr>
              <w:t>4</w:t>
            </w:r>
          </w:p>
        </w:tc>
      </w:tr>
      <w:tr w:rsidR="004C1F4C" w:rsidRPr="001220B4" w:rsidTr="004C1F4C">
        <w:trPr>
          <w:cantSplit/>
          <w:trHeight w:val="457"/>
        </w:trPr>
        <w:tc>
          <w:tcPr>
            <w:tcW w:w="661" w:type="pct"/>
          </w:tcPr>
          <w:p w:rsidR="00C22004" w:rsidRPr="00540169" w:rsidRDefault="00AC5BB9" w:rsidP="00C22004">
            <w:pPr>
              <w:pStyle w:val="Header"/>
              <w:tabs>
                <w:tab w:val="clear" w:pos="4153"/>
                <w:tab w:val="clear" w:pos="8306"/>
              </w:tabs>
              <w:rPr>
                <w:rFonts w:ascii="Tahoma" w:hAnsi="Tahoma" w:cs="Tahoma"/>
                <w:b/>
                <w:sz w:val="22"/>
                <w:szCs w:val="22"/>
              </w:rPr>
            </w:pPr>
            <w:r w:rsidRPr="00540169">
              <w:rPr>
                <w:rFonts w:ascii="Tahoma" w:hAnsi="Tahoma" w:cs="Tahoma"/>
                <w:b/>
                <w:sz w:val="22"/>
                <w:szCs w:val="22"/>
              </w:rPr>
              <w:t xml:space="preserve">Heavy </w:t>
            </w:r>
            <w:r w:rsidR="00C22004" w:rsidRPr="00540169">
              <w:rPr>
                <w:rFonts w:ascii="Tahoma" w:hAnsi="Tahoma" w:cs="Tahoma"/>
                <w:b/>
                <w:sz w:val="22"/>
                <w:szCs w:val="22"/>
              </w:rPr>
              <w:t>vehicles in public spaces</w:t>
            </w:r>
          </w:p>
          <w:p w:rsidR="0010640E" w:rsidRPr="00540169" w:rsidRDefault="0010640E" w:rsidP="0010640E">
            <w:pPr>
              <w:spacing w:after="0" w:line="240" w:lineRule="auto"/>
              <w:rPr>
                <w:rFonts w:ascii="Tahoma" w:hAnsi="Tahoma" w:cs="Tahoma"/>
                <w:b/>
              </w:rPr>
            </w:pPr>
          </w:p>
        </w:tc>
        <w:tc>
          <w:tcPr>
            <w:tcW w:w="716" w:type="pct"/>
            <w:gridSpan w:val="2"/>
          </w:tcPr>
          <w:p w:rsidR="0010640E" w:rsidRPr="001220B4" w:rsidRDefault="00C22004" w:rsidP="008979DE">
            <w:pPr>
              <w:spacing w:after="0" w:line="240" w:lineRule="auto"/>
              <w:rPr>
                <w:rFonts w:ascii="Tahoma" w:hAnsi="Tahoma" w:cs="Tahoma"/>
              </w:rPr>
            </w:pPr>
            <w:r>
              <w:rPr>
                <w:rFonts w:ascii="Tahoma" w:hAnsi="Tahoma" w:cs="Tahoma"/>
              </w:rPr>
              <w:t xml:space="preserve">Injury of </w:t>
            </w:r>
            <w:r w:rsidR="00AC5BB9">
              <w:rPr>
                <w:rFonts w:ascii="Tahoma" w:hAnsi="Tahoma" w:cs="Tahoma"/>
              </w:rPr>
              <w:t>the public and damage of property due to heavy vehicles in the park</w:t>
            </w:r>
          </w:p>
        </w:tc>
        <w:tc>
          <w:tcPr>
            <w:tcW w:w="268" w:type="pct"/>
          </w:tcPr>
          <w:p w:rsidR="0010640E" w:rsidRPr="001220B4" w:rsidRDefault="00AC5BB9" w:rsidP="008979DE">
            <w:pPr>
              <w:spacing w:after="0" w:line="240" w:lineRule="auto"/>
              <w:rPr>
                <w:rFonts w:ascii="Tahoma" w:hAnsi="Tahoma" w:cs="Tahoma"/>
              </w:rPr>
            </w:pPr>
            <w:r>
              <w:rPr>
                <w:rFonts w:ascii="Tahoma" w:hAnsi="Tahoma" w:cs="Tahoma"/>
              </w:rPr>
              <w:t>S</w:t>
            </w:r>
          </w:p>
        </w:tc>
        <w:tc>
          <w:tcPr>
            <w:tcW w:w="267" w:type="pct"/>
          </w:tcPr>
          <w:p w:rsidR="0010640E" w:rsidRPr="001220B4" w:rsidRDefault="00AC5BB9" w:rsidP="008979DE">
            <w:pPr>
              <w:spacing w:after="0" w:line="240" w:lineRule="auto"/>
              <w:rPr>
                <w:rFonts w:ascii="Tahoma" w:hAnsi="Tahoma" w:cs="Tahoma"/>
              </w:rPr>
            </w:pPr>
            <w:r>
              <w:rPr>
                <w:rFonts w:ascii="Tahoma" w:hAnsi="Tahoma" w:cs="Tahoma"/>
              </w:rPr>
              <w:t>U</w:t>
            </w:r>
          </w:p>
        </w:tc>
        <w:tc>
          <w:tcPr>
            <w:tcW w:w="228" w:type="pct"/>
            <w:gridSpan w:val="3"/>
          </w:tcPr>
          <w:p w:rsidR="0010640E" w:rsidRPr="001220B4" w:rsidRDefault="00AC5BB9" w:rsidP="008979DE">
            <w:pPr>
              <w:spacing w:after="0" w:line="240" w:lineRule="auto"/>
              <w:rPr>
                <w:rFonts w:ascii="Tahoma" w:hAnsi="Tahoma" w:cs="Tahoma"/>
              </w:rPr>
            </w:pPr>
            <w:r>
              <w:rPr>
                <w:rFonts w:ascii="Tahoma" w:hAnsi="Tahoma" w:cs="Tahoma"/>
              </w:rPr>
              <w:t>3</w:t>
            </w:r>
          </w:p>
        </w:tc>
        <w:tc>
          <w:tcPr>
            <w:tcW w:w="2100" w:type="pct"/>
            <w:gridSpan w:val="3"/>
          </w:tcPr>
          <w:p w:rsidR="00AC5BB9" w:rsidRDefault="00AC5BB9" w:rsidP="00281638">
            <w:pPr>
              <w:pStyle w:val="ListParagraph"/>
              <w:numPr>
                <w:ilvl w:val="0"/>
                <w:numId w:val="8"/>
              </w:numPr>
              <w:spacing w:after="0" w:line="240" w:lineRule="auto"/>
              <w:ind w:left="171" w:hanging="171"/>
              <w:rPr>
                <w:rFonts w:ascii="Tahoma" w:hAnsi="Tahoma" w:cs="Tahoma"/>
              </w:rPr>
            </w:pPr>
            <w:proofErr w:type="spellStart"/>
            <w:r>
              <w:rPr>
                <w:rFonts w:ascii="Tahoma" w:hAnsi="Tahoma" w:cs="Tahoma"/>
              </w:rPr>
              <w:t>Pillingers</w:t>
            </w:r>
            <w:proofErr w:type="spellEnd"/>
            <w:r>
              <w:rPr>
                <w:rFonts w:ascii="Tahoma" w:hAnsi="Tahoma" w:cs="Tahoma"/>
              </w:rPr>
              <w:t xml:space="preserve"> contracted to erect tents/marquees/toilets/stage will bump in the day before and the day after the event date when patrons will not be in attendance</w:t>
            </w:r>
          </w:p>
          <w:p w:rsidR="00AC5BB9" w:rsidRDefault="00AC5BB9" w:rsidP="00281638">
            <w:pPr>
              <w:pStyle w:val="ListParagraph"/>
              <w:numPr>
                <w:ilvl w:val="0"/>
                <w:numId w:val="8"/>
              </w:numPr>
              <w:spacing w:after="0" w:line="240" w:lineRule="auto"/>
              <w:ind w:left="171" w:hanging="171"/>
              <w:rPr>
                <w:rFonts w:ascii="Tahoma" w:hAnsi="Tahoma" w:cs="Tahoma"/>
              </w:rPr>
            </w:pPr>
            <w:r>
              <w:rPr>
                <w:rFonts w:ascii="Tahoma" w:hAnsi="Tahoma" w:cs="Tahoma"/>
              </w:rPr>
              <w:t>All heavy vehicles will not be parked onsite during the times of the event.</w:t>
            </w:r>
          </w:p>
          <w:p w:rsidR="001220B4" w:rsidRDefault="00AC5BB9" w:rsidP="00281638">
            <w:pPr>
              <w:pStyle w:val="ListParagraph"/>
              <w:numPr>
                <w:ilvl w:val="0"/>
                <w:numId w:val="8"/>
              </w:numPr>
              <w:spacing w:after="0" w:line="240" w:lineRule="auto"/>
              <w:ind w:left="171" w:hanging="171"/>
              <w:rPr>
                <w:rFonts w:ascii="Tahoma" w:hAnsi="Tahoma" w:cs="Tahoma"/>
              </w:rPr>
            </w:pPr>
            <w:r>
              <w:rPr>
                <w:rFonts w:ascii="Tahoma" w:hAnsi="Tahoma" w:cs="Tahoma"/>
              </w:rPr>
              <w:t xml:space="preserve">All other small vehicles have a strict lock down time of removing all vehicles off the grass by 9am, one hour before patrons are to arrive.  </w:t>
            </w:r>
          </w:p>
          <w:p w:rsidR="00AC5BB9" w:rsidRPr="001220B4" w:rsidRDefault="00AA56A2" w:rsidP="00281638">
            <w:pPr>
              <w:pStyle w:val="ListParagraph"/>
              <w:numPr>
                <w:ilvl w:val="0"/>
                <w:numId w:val="8"/>
              </w:numPr>
              <w:spacing w:after="0" w:line="240" w:lineRule="auto"/>
              <w:ind w:left="171" w:hanging="171"/>
              <w:rPr>
                <w:rFonts w:ascii="Tahoma" w:hAnsi="Tahoma" w:cs="Tahoma"/>
              </w:rPr>
            </w:pPr>
            <w:r>
              <w:rPr>
                <w:rFonts w:ascii="Tahoma" w:hAnsi="Tahoma" w:cs="Tahoma"/>
              </w:rPr>
              <w:t>Marshal</w:t>
            </w:r>
            <w:r w:rsidR="00AC5BB9">
              <w:rPr>
                <w:rFonts w:ascii="Tahoma" w:hAnsi="Tahoma" w:cs="Tahoma"/>
              </w:rPr>
              <w:t xml:space="preserve">s will direct vehicles out of the site, ensuring parking spaces for emergency vehicles are kept clear at all times. </w:t>
            </w:r>
          </w:p>
        </w:tc>
        <w:tc>
          <w:tcPr>
            <w:tcW w:w="268" w:type="pct"/>
            <w:gridSpan w:val="2"/>
          </w:tcPr>
          <w:p w:rsidR="0010640E" w:rsidRPr="001220B4" w:rsidRDefault="00AC5BB9" w:rsidP="008979DE">
            <w:pPr>
              <w:spacing w:after="0" w:line="240" w:lineRule="auto"/>
              <w:rPr>
                <w:rFonts w:ascii="Tahoma" w:hAnsi="Tahoma" w:cs="Tahoma"/>
              </w:rPr>
            </w:pPr>
            <w:r>
              <w:rPr>
                <w:rFonts w:ascii="Tahoma" w:hAnsi="Tahoma" w:cs="Tahoma"/>
              </w:rPr>
              <w:t>S</w:t>
            </w:r>
          </w:p>
        </w:tc>
        <w:tc>
          <w:tcPr>
            <w:tcW w:w="267" w:type="pct"/>
          </w:tcPr>
          <w:p w:rsidR="0010640E" w:rsidRPr="001220B4" w:rsidRDefault="00AC5BB9" w:rsidP="008979DE">
            <w:pPr>
              <w:spacing w:after="0" w:line="240" w:lineRule="auto"/>
              <w:rPr>
                <w:rFonts w:ascii="Tahoma" w:hAnsi="Tahoma" w:cs="Tahoma"/>
              </w:rPr>
            </w:pPr>
            <w:r>
              <w:rPr>
                <w:rFonts w:ascii="Tahoma" w:hAnsi="Tahoma" w:cs="Tahoma"/>
              </w:rPr>
              <w:t>VU</w:t>
            </w:r>
          </w:p>
        </w:tc>
        <w:tc>
          <w:tcPr>
            <w:tcW w:w="225" w:type="pct"/>
          </w:tcPr>
          <w:p w:rsidR="0010640E" w:rsidRPr="001220B4" w:rsidRDefault="00AC5BB9" w:rsidP="008979DE">
            <w:pPr>
              <w:spacing w:after="0" w:line="240" w:lineRule="auto"/>
              <w:rPr>
                <w:rFonts w:ascii="Tahoma" w:hAnsi="Tahoma" w:cs="Tahoma"/>
              </w:rPr>
            </w:pPr>
            <w:r>
              <w:rPr>
                <w:rFonts w:ascii="Tahoma" w:hAnsi="Tahoma" w:cs="Tahoma"/>
              </w:rPr>
              <w:t>4</w:t>
            </w:r>
          </w:p>
        </w:tc>
      </w:tr>
      <w:tr w:rsidR="004C1F4C" w:rsidRPr="001220B4" w:rsidTr="004C1F4C">
        <w:trPr>
          <w:cantSplit/>
          <w:trHeight w:val="457"/>
        </w:trPr>
        <w:tc>
          <w:tcPr>
            <w:tcW w:w="661" w:type="pct"/>
          </w:tcPr>
          <w:p w:rsidR="005A5797" w:rsidRPr="00540169" w:rsidRDefault="005A5797" w:rsidP="005872F0">
            <w:pPr>
              <w:pStyle w:val="Header"/>
              <w:tabs>
                <w:tab w:val="clear" w:pos="4153"/>
                <w:tab w:val="clear" w:pos="8306"/>
              </w:tabs>
              <w:rPr>
                <w:rFonts w:ascii="Tahoma" w:hAnsi="Tahoma" w:cs="Tahoma"/>
                <w:b/>
                <w:sz w:val="22"/>
                <w:szCs w:val="22"/>
              </w:rPr>
            </w:pPr>
            <w:r w:rsidRPr="00540169">
              <w:rPr>
                <w:rFonts w:ascii="Tahoma" w:hAnsi="Tahoma" w:cs="Tahoma"/>
                <w:b/>
                <w:sz w:val="22"/>
                <w:szCs w:val="22"/>
              </w:rPr>
              <w:lastRenderedPageBreak/>
              <w:t>Emergency Procedures</w:t>
            </w:r>
          </w:p>
        </w:tc>
        <w:tc>
          <w:tcPr>
            <w:tcW w:w="716" w:type="pct"/>
            <w:gridSpan w:val="2"/>
          </w:tcPr>
          <w:p w:rsidR="005A5797" w:rsidRPr="001220B4" w:rsidRDefault="005A5797" w:rsidP="005A5797">
            <w:pPr>
              <w:pStyle w:val="Header"/>
              <w:tabs>
                <w:tab w:val="clear" w:pos="4153"/>
                <w:tab w:val="clear" w:pos="8306"/>
              </w:tabs>
              <w:rPr>
                <w:rFonts w:ascii="Tahoma" w:hAnsi="Tahoma" w:cs="Tahoma"/>
                <w:sz w:val="22"/>
                <w:szCs w:val="22"/>
              </w:rPr>
            </w:pPr>
            <w:r w:rsidRPr="001220B4">
              <w:rPr>
                <w:rFonts w:ascii="Tahoma" w:hAnsi="Tahoma" w:cs="Tahoma"/>
                <w:sz w:val="22"/>
                <w:szCs w:val="22"/>
              </w:rPr>
              <w:t xml:space="preserve">Emergency </w:t>
            </w:r>
            <w:r>
              <w:rPr>
                <w:rFonts w:ascii="Tahoma" w:hAnsi="Tahoma" w:cs="Tahoma"/>
                <w:sz w:val="22"/>
                <w:szCs w:val="22"/>
              </w:rPr>
              <w:t xml:space="preserve">access and action plan </w:t>
            </w:r>
            <w:r w:rsidRPr="001220B4">
              <w:rPr>
                <w:rFonts w:ascii="Tahoma" w:hAnsi="Tahoma" w:cs="Tahoma"/>
                <w:sz w:val="22"/>
                <w:szCs w:val="22"/>
              </w:rPr>
              <w:t>for</w:t>
            </w:r>
            <w:r>
              <w:rPr>
                <w:rFonts w:ascii="Tahoma" w:hAnsi="Tahoma" w:cs="Tahoma"/>
                <w:sz w:val="22"/>
                <w:szCs w:val="22"/>
              </w:rPr>
              <w:t xml:space="preserve"> potential </w:t>
            </w:r>
            <w:r w:rsidRPr="001220B4">
              <w:rPr>
                <w:rFonts w:ascii="Tahoma" w:hAnsi="Tahoma" w:cs="Tahoma"/>
                <w:sz w:val="22"/>
                <w:szCs w:val="22"/>
              </w:rPr>
              <w:t xml:space="preserve"> injuries sustained from event</w:t>
            </w:r>
          </w:p>
        </w:tc>
        <w:tc>
          <w:tcPr>
            <w:tcW w:w="268" w:type="pct"/>
          </w:tcPr>
          <w:p w:rsidR="005A5797" w:rsidRPr="001220B4" w:rsidRDefault="005A5797" w:rsidP="005872F0">
            <w:pPr>
              <w:spacing w:after="0" w:line="240" w:lineRule="auto"/>
              <w:rPr>
                <w:rFonts w:ascii="Tahoma" w:hAnsi="Tahoma" w:cs="Tahoma"/>
              </w:rPr>
            </w:pPr>
            <w:r w:rsidRPr="001220B4">
              <w:rPr>
                <w:rFonts w:ascii="Tahoma" w:hAnsi="Tahoma" w:cs="Tahoma"/>
              </w:rPr>
              <w:t>S</w:t>
            </w:r>
          </w:p>
        </w:tc>
        <w:tc>
          <w:tcPr>
            <w:tcW w:w="267" w:type="pct"/>
          </w:tcPr>
          <w:p w:rsidR="005A5797" w:rsidRPr="001220B4" w:rsidRDefault="005A5797" w:rsidP="005872F0">
            <w:pPr>
              <w:spacing w:after="0" w:line="240" w:lineRule="auto"/>
              <w:rPr>
                <w:rFonts w:ascii="Tahoma" w:hAnsi="Tahoma" w:cs="Tahoma"/>
              </w:rPr>
            </w:pPr>
            <w:r w:rsidRPr="001220B4">
              <w:rPr>
                <w:rFonts w:ascii="Tahoma" w:hAnsi="Tahoma" w:cs="Tahoma"/>
              </w:rPr>
              <w:t>U</w:t>
            </w:r>
          </w:p>
        </w:tc>
        <w:tc>
          <w:tcPr>
            <w:tcW w:w="228" w:type="pct"/>
            <w:gridSpan w:val="3"/>
          </w:tcPr>
          <w:p w:rsidR="005A5797" w:rsidRPr="001220B4" w:rsidRDefault="005A5797" w:rsidP="005872F0">
            <w:pPr>
              <w:spacing w:after="0" w:line="240" w:lineRule="auto"/>
              <w:rPr>
                <w:rFonts w:ascii="Tahoma" w:hAnsi="Tahoma" w:cs="Tahoma"/>
              </w:rPr>
            </w:pPr>
            <w:r w:rsidRPr="001220B4">
              <w:rPr>
                <w:rFonts w:ascii="Tahoma" w:hAnsi="Tahoma" w:cs="Tahoma"/>
              </w:rPr>
              <w:t>3</w:t>
            </w:r>
          </w:p>
        </w:tc>
        <w:tc>
          <w:tcPr>
            <w:tcW w:w="2100" w:type="pct"/>
            <w:gridSpan w:val="3"/>
          </w:tcPr>
          <w:p w:rsidR="005A5797" w:rsidRPr="00B4608E" w:rsidRDefault="00B4608E" w:rsidP="00281638">
            <w:pPr>
              <w:pStyle w:val="ListParagraph"/>
              <w:numPr>
                <w:ilvl w:val="0"/>
                <w:numId w:val="9"/>
              </w:numPr>
              <w:spacing w:after="0" w:line="240" w:lineRule="auto"/>
              <w:ind w:left="171" w:hanging="171"/>
              <w:rPr>
                <w:rFonts w:ascii="Tahoma" w:hAnsi="Tahoma" w:cs="Tahoma"/>
              </w:rPr>
            </w:pPr>
            <w:r w:rsidRPr="00B4608E">
              <w:rPr>
                <w:rFonts w:ascii="Tahoma" w:hAnsi="Tahoma" w:cs="Tahoma"/>
              </w:rPr>
              <w:t>All staff and volunteers inducted into emergency procedures with written information disseminated prior to entering onsite.</w:t>
            </w:r>
          </w:p>
          <w:p w:rsidR="00B4608E" w:rsidRPr="001220B4" w:rsidRDefault="00B4608E" w:rsidP="00281638">
            <w:pPr>
              <w:pStyle w:val="Header"/>
              <w:numPr>
                <w:ilvl w:val="0"/>
                <w:numId w:val="9"/>
              </w:numPr>
              <w:tabs>
                <w:tab w:val="clear" w:pos="4153"/>
                <w:tab w:val="clear" w:pos="8306"/>
              </w:tabs>
              <w:ind w:left="171" w:hanging="171"/>
              <w:rPr>
                <w:rFonts w:ascii="Tahoma" w:hAnsi="Tahoma" w:cs="Tahoma"/>
                <w:sz w:val="22"/>
                <w:szCs w:val="22"/>
              </w:rPr>
            </w:pPr>
            <w:r w:rsidRPr="001220B4">
              <w:rPr>
                <w:rFonts w:ascii="Tahoma" w:hAnsi="Tahoma" w:cs="Tahoma"/>
                <w:sz w:val="22"/>
                <w:szCs w:val="22"/>
              </w:rPr>
              <w:t>St Johns will provide First Aid in a clearly marked and designated first aid tent</w:t>
            </w:r>
            <w:r>
              <w:rPr>
                <w:rFonts w:ascii="Tahoma" w:hAnsi="Tahoma" w:cs="Tahoma"/>
                <w:sz w:val="22"/>
                <w:szCs w:val="22"/>
              </w:rPr>
              <w:t xml:space="preserve"> with radio </w:t>
            </w:r>
            <w:proofErr w:type="spellStart"/>
            <w:r>
              <w:rPr>
                <w:rFonts w:ascii="Tahoma" w:hAnsi="Tahoma" w:cs="Tahoma"/>
                <w:sz w:val="22"/>
                <w:szCs w:val="22"/>
              </w:rPr>
              <w:t>comms</w:t>
            </w:r>
            <w:proofErr w:type="spellEnd"/>
            <w:r>
              <w:rPr>
                <w:rFonts w:ascii="Tahoma" w:hAnsi="Tahoma" w:cs="Tahoma"/>
                <w:sz w:val="22"/>
                <w:szCs w:val="22"/>
              </w:rPr>
              <w:t>.</w:t>
            </w:r>
          </w:p>
          <w:p w:rsidR="00B4608E" w:rsidRPr="001220B4" w:rsidRDefault="00B4608E" w:rsidP="00281638">
            <w:pPr>
              <w:pStyle w:val="Header"/>
              <w:numPr>
                <w:ilvl w:val="0"/>
                <w:numId w:val="9"/>
              </w:numPr>
              <w:tabs>
                <w:tab w:val="clear" w:pos="4153"/>
                <w:tab w:val="clear" w:pos="8306"/>
              </w:tabs>
              <w:ind w:left="171" w:hanging="171"/>
              <w:rPr>
                <w:rFonts w:ascii="Tahoma" w:hAnsi="Tahoma" w:cs="Tahoma"/>
                <w:sz w:val="22"/>
                <w:szCs w:val="22"/>
              </w:rPr>
            </w:pPr>
            <w:r w:rsidRPr="001220B4">
              <w:rPr>
                <w:rFonts w:ascii="Tahoma" w:hAnsi="Tahoma" w:cs="Tahoma"/>
                <w:sz w:val="22"/>
                <w:szCs w:val="22"/>
              </w:rPr>
              <w:t xml:space="preserve">Local Campbelltown Ambulance services </w:t>
            </w:r>
            <w:r>
              <w:rPr>
                <w:rFonts w:ascii="Tahoma" w:hAnsi="Tahoma" w:cs="Tahoma"/>
                <w:sz w:val="22"/>
                <w:szCs w:val="22"/>
              </w:rPr>
              <w:t xml:space="preserve">and Police </w:t>
            </w:r>
            <w:r w:rsidRPr="001220B4">
              <w:rPr>
                <w:rFonts w:ascii="Tahoma" w:hAnsi="Tahoma" w:cs="Tahoma"/>
                <w:sz w:val="22"/>
                <w:szCs w:val="22"/>
              </w:rPr>
              <w:t>have been alerted of the event</w:t>
            </w:r>
          </w:p>
          <w:p w:rsidR="00B4608E" w:rsidRDefault="00B4608E" w:rsidP="00281638">
            <w:pPr>
              <w:pStyle w:val="Header"/>
              <w:numPr>
                <w:ilvl w:val="0"/>
                <w:numId w:val="9"/>
              </w:numPr>
              <w:tabs>
                <w:tab w:val="clear" w:pos="4153"/>
                <w:tab w:val="clear" w:pos="8306"/>
              </w:tabs>
              <w:ind w:left="171" w:hanging="171"/>
              <w:rPr>
                <w:rFonts w:ascii="Tahoma" w:hAnsi="Tahoma" w:cs="Tahoma"/>
                <w:sz w:val="22"/>
                <w:szCs w:val="22"/>
              </w:rPr>
            </w:pPr>
            <w:r w:rsidRPr="001220B4">
              <w:rPr>
                <w:rFonts w:ascii="Tahoma" w:hAnsi="Tahoma" w:cs="Tahoma"/>
                <w:sz w:val="22"/>
                <w:szCs w:val="22"/>
              </w:rPr>
              <w:t>Additional First Aid kits will be located at stage managers desk and information tent along with the first aid tent.</w:t>
            </w:r>
          </w:p>
          <w:p w:rsidR="005A5797" w:rsidRDefault="005A5797" w:rsidP="00281638">
            <w:pPr>
              <w:pStyle w:val="Header"/>
              <w:numPr>
                <w:ilvl w:val="0"/>
                <w:numId w:val="9"/>
              </w:numPr>
              <w:tabs>
                <w:tab w:val="clear" w:pos="4153"/>
                <w:tab w:val="clear" w:pos="8306"/>
              </w:tabs>
              <w:ind w:left="171" w:hanging="171"/>
              <w:rPr>
                <w:rFonts w:ascii="Tahoma" w:hAnsi="Tahoma" w:cs="Tahoma"/>
                <w:sz w:val="22"/>
                <w:szCs w:val="22"/>
              </w:rPr>
            </w:pPr>
            <w:r w:rsidRPr="00B4608E">
              <w:rPr>
                <w:rFonts w:ascii="Tahoma" w:hAnsi="Tahoma" w:cs="Tahoma"/>
                <w:sz w:val="22"/>
                <w:szCs w:val="22"/>
              </w:rPr>
              <w:t>Names and contacts of first aid officers published on back of event crew/performers pass.</w:t>
            </w:r>
          </w:p>
          <w:p w:rsidR="00B664FC" w:rsidRPr="00B4608E" w:rsidRDefault="00B664FC" w:rsidP="00281638">
            <w:pPr>
              <w:pStyle w:val="Header"/>
              <w:numPr>
                <w:ilvl w:val="0"/>
                <w:numId w:val="9"/>
              </w:numPr>
              <w:tabs>
                <w:tab w:val="clear" w:pos="4153"/>
                <w:tab w:val="clear" w:pos="8306"/>
              </w:tabs>
              <w:ind w:left="171" w:hanging="171"/>
              <w:rPr>
                <w:rFonts w:ascii="Tahoma" w:hAnsi="Tahoma" w:cs="Tahoma"/>
                <w:sz w:val="22"/>
                <w:szCs w:val="22"/>
              </w:rPr>
            </w:pPr>
            <w:r>
              <w:rPr>
                <w:rFonts w:ascii="Tahoma" w:hAnsi="Tahoma" w:cs="Tahoma"/>
                <w:sz w:val="22"/>
                <w:szCs w:val="22"/>
              </w:rPr>
              <w:t>Adequate clearance between structures to allow emergency vehicles to enter site if needed. (See site plan)</w:t>
            </w:r>
          </w:p>
        </w:tc>
        <w:tc>
          <w:tcPr>
            <w:tcW w:w="268" w:type="pct"/>
            <w:gridSpan w:val="2"/>
          </w:tcPr>
          <w:p w:rsidR="005A5797" w:rsidRPr="001220B4" w:rsidRDefault="005A5797" w:rsidP="005872F0">
            <w:pPr>
              <w:spacing w:after="0" w:line="240" w:lineRule="auto"/>
              <w:rPr>
                <w:rFonts w:ascii="Tahoma" w:hAnsi="Tahoma" w:cs="Tahoma"/>
              </w:rPr>
            </w:pPr>
            <w:r w:rsidRPr="001220B4">
              <w:rPr>
                <w:rFonts w:ascii="Tahoma" w:hAnsi="Tahoma" w:cs="Tahoma"/>
              </w:rPr>
              <w:t>M</w:t>
            </w:r>
          </w:p>
        </w:tc>
        <w:tc>
          <w:tcPr>
            <w:tcW w:w="267" w:type="pct"/>
          </w:tcPr>
          <w:p w:rsidR="005A5797" w:rsidRPr="001220B4" w:rsidRDefault="005A5797" w:rsidP="005872F0">
            <w:pPr>
              <w:spacing w:after="0" w:line="240" w:lineRule="auto"/>
              <w:rPr>
                <w:rFonts w:ascii="Tahoma" w:hAnsi="Tahoma" w:cs="Tahoma"/>
              </w:rPr>
            </w:pPr>
            <w:r w:rsidRPr="001220B4">
              <w:rPr>
                <w:rFonts w:ascii="Tahoma" w:hAnsi="Tahoma" w:cs="Tahoma"/>
              </w:rPr>
              <w:t>VU</w:t>
            </w:r>
          </w:p>
        </w:tc>
        <w:tc>
          <w:tcPr>
            <w:tcW w:w="225" w:type="pct"/>
          </w:tcPr>
          <w:p w:rsidR="005A5797" w:rsidRPr="001220B4" w:rsidRDefault="005A5797" w:rsidP="005872F0">
            <w:pPr>
              <w:spacing w:after="0" w:line="240" w:lineRule="auto"/>
              <w:rPr>
                <w:rFonts w:ascii="Tahoma" w:hAnsi="Tahoma" w:cs="Tahoma"/>
              </w:rPr>
            </w:pPr>
            <w:r w:rsidRPr="001220B4">
              <w:rPr>
                <w:rFonts w:ascii="Tahoma" w:hAnsi="Tahoma" w:cs="Tahoma"/>
              </w:rPr>
              <w:t>5</w:t>
            </w:r>
          </w:p>
        </w:tc>
      </w:tr>
      <w:tr w:rsidR="004C1F4C" w:rsidRPr="001220B4" w:rsidTr="004C1F4C">
        <w:trPr>
          <w:cantSplit/>
          <w:trHeight w:val="457"/>
        </w:trPr>
        <w:tc>
          <w:tcPr>
            <w:tcW w:w="661" w:type="pct"/>
          </w:tcPr>
          <w:p w:rsidR="00B664FC" w:rsidRPr="00540169" w:rsidRDefault="00B664FC" w:rsidP="005872F0">
            <w:pPr>
              <w:spacing w:after="0" w:line="240" w:lineRule="auto"/>
              <w:rPr>
                <w:rFonts w:ascii="Tahoma" w:hAnsi="Tahoma" w:cs="Tahoma"/>
                <w:b/>
              </w:rPr>
            </w:pPr>
            <w:r w:rsidRPr="00540169">
              <w:rPr>
                <w:rFonts w:ascii="Tahoma" w:hAnsi="Tahoma" w:cs="Tahoma"/>
                <w:b/>
              </w:rPr>
              <w:t>Crowd Control</w:t>
            </w:r>
          </w:p>
          <w:p w:rsidR="00B664FC" w:rsidRPr="00540169" w:rsidRDefault="00B664FC" w:rsidP="005872F0">
            <w:pPr>
              <w:pStyle w:val="Header"/>
              <w:tabs>
                <w:tab w:val="clear" w:pos="4153"/>
                <w:tab w:val="clear" w:pos="8306"/>
              </w:tabs>
              <w:rPr>
                <w:rFonts w:ascii="Tahoma" w:hAnsi="Tahoma" w:cs="Tahoma"/>
                <w:b/>
                <w:sz w:val="22"/>
                <w:szCs w:val="22"/>
              </w:rPr>
            </w:pPr>
          </w:p>
        </w:tc>
        <w:tc>
          <w:tcPr>
            <w:tcW w:w="716" w:type="pct"/>
            <w:gridSpan w:val="2"/>
          </w:tcPr>
          <w:p w:rsidR="00B664FC" w:rsidRPr="001220B4" w:rsidRDefault="00B664FC" w:rsidP="005872F0">
            <w:pPr>
              <w:spacing w:after="0" w:line="240" w:lineRule="auto"/>
              <w:rPr>
                <w:rFonts w:ascii="Tahoma" w:hAnsi="Tahoma" w:cs="Tahoma"/>
              </w:rPr>
            </w:pPr>
            <w:r>
              <w:rPr>
                <w:rFonts w:ascii="Tahoma" w:hAnsi="Tahoma" w:cs="Tahoma"/>
              </w:rPr>
              <w:t>P</w:t>
            </w:r>
            <w:r w:rsidRPr="001220B4">
              <w:rPr>
                <w:rFonts w:ascii="Tahoma" w:hAnsi="Tahoma" w:cs="Tahoma"/>
              </w:rPr>
              <w:t>edestrian traffic way</w:t>
            </w:r>
            <w:r>
              <w:rPr>
                <w:rFonts w:ascii="Tahoma" w:hAnsi="Tahoma" w:cs="Tahoma"/>
              </w:rPr>
              <w:t>s in venue and near entrances/exits and activities structures.</w:t>
            </w:r>
          </w:p>
        </w:tc>
        <w:tc>
          <w:tcPr>
            <w:tcW w:w="268" w:type="pct"/>
          </w:tcPr>
          <w:p w:rsidR="00B664FC" w:rsidRPr="001220B4" w:rsidRDefault="00B664FC" w:rsidP="005872F0">
            <w:pPr>
              <w:spacing w:after="0" w:line="240" w:lineRule="auto"/>
              <w:rPr>
                <w:rFonts w:ascii="Tahoma" w:hAnsi="Tahoma" w:cs="Tahoma"/>
              </w:rPr>
            </w:pPr>
            <w:r>
              <w:rPr>
                <w:rFonts w:ascii="Tahoma" w:hAnsi="Tahoma" w:cs="Tahoma"/>
              </w:rPr>
              <w:t>F</w:t>
            </w:r>
          </w:p>
        </w:tc>
        <w:tc>
          <w:tcPr>
            <w:tcW w:w="267" w:type="pct"/>
          </w:tcPr>
          <w:p w:rsidR="00B664FC" w:rsidRPr="001220B4" w:rsidRDefault="00B664FC" w:rsidP="005872F0">
            <w:pPr>
              <w:spacing w:after="0" w:line="240" w:lineRule="auto"/>
              <w:rPr>
                <w:rFonts w:ascii="Tahoma" w:hAnsi="Tahoma" w:cs="Tahoma"/>
              </w:rPr>
            </w:pPr>
            <w:r>
              <w:rPr>
                <w:rFonts w:ascii="Tahoma" w:hAnsi="Tahoma" w:cs="Tahoma"/>
              </w:rPr>
              <w:t>U</w:t>
            </w:r>
          </w:p>
        </w:tc>
        <w:tc>
          <w:tcPr>
            <w:tcW w:w="228" w:type="pct"/>
            <w:gridSpan w:val="3"/>
          </w:tcPr>
          <w:p w:rsidR="00B664FC" w:rsidRPr="001220B4" w:rsidRDefault="00B664FC" w:rsidP="005872F0">
            <w:pPr>
              <w:spacing w:after="0" w:line="240" w:lineRule="auto"/>
              <w:rPr>
                <w:rFonts w:ascii="Tahoma" w:hAnsi="Tahoma" w:cs="Tahoma"/>
              </w:rPr>
            </w:pPr>
            <w:r>
              <w:rPr>
                <w:rFonts w:ascii="Tahoma" w:hAnsi="Tahoma" w:cs="Tahoma"/>
              </w:rPr>
              <w:t>5</w:t>
            </w:r>
          </w:p>
        </w:tc>
        <w:tc>
          <w:tcPr>
            <w:tcW w:w="2100" w:type="pct"/>
            <w:gridSpan w:val="3"/>
          </w:tcPr>
          <w:p w:rsidR="007B1A7C" w:rsidRDefault="007B1A7C" w:rsidP="00281638">
            <w:pPr>
              <w:pStyle w:val="ListParagraph"/>
              <w:numPr>
                <w:ilvl w:val="0"/>
                <w:numId w:val="10"/>
              </w:numPr>
              <w:spacing w:after="0" w:line="240" w:lineRule="auto"/>
              <w:ind w:left="171" w:hanging="171"/>
              <w:rPr>
                <w:rFonts w:ascii="Tahoma" w:hAnsi="Tahoma" w:cs="Tahoma"/>
              </w:rPr>
            </w:pPr>
            <w:r w:rsidRPr="007B1A7C">
              <w:rPr>
                <w:rFonts w:ascii="Tahoma" w:hAnsi="Tahoma" w:cs="Tahoma"/>
              </w:rPr>
              <w:t>Oval capacity is larger than anticipated crowd expected.</w:t>
            </w:r>
          </w:p>
          <w:p w:rsidR="007B1A7C" w:rsidRDefault="007B1A7C" w:rsidP="00281638">
            <w:pPr>
              <w:pStyle w:val="ListParagraph"/>
              <w:numPr>
                <w:ilvl w:val="0"/>
                <w:numId w:val="10"/>
              </w:numPr>
              <w:spacing w:after="0" w:line="240" w:lineRule="auto"/>
              <w:ind w:left="171" w:hanging="171"/>
              <w:rPr>
                <w:rFonts w:ascii="Tahoma" w:hAnsi="Tahoma" w:cs="Tahoma"/>
              </w:rPr>
            </w:pPr>
            <w:r>
              <w:rPr>
                <w:rFonts w:ascii="Tahoma" w:hAnsi="Tahoma" w:cs="Tahoma"/>
              </w:rPr>
              <w:t>Multiple pedestrian entrance/exits onsite are on all 3 sides of t</w:t>
            </w:r>
            <w:r w:rsidR="002475EF">
              <w:rPr>
                <w:rFonts w:ascii="Tahoma" w:hAnsi="Tahoma" w:cs="Tahoma"/>
              </w:rPr>
              <w:t>he park</w:t>
            </w:r>
          </w:p>
          <w:p w:rsidR="002475EF" w:rsidRDefault="002475EF" w:rsidP="00281638">
            <w:pPr>
              <w:pStyle w:val="ListParagraph"/>
              <w:numPr>
                <w:ilvl w:val="0"/>
                <w:numId w:val="10"/>
              </w:numPr>
              <w:spacing w:after="0" w:line="240" w:lineRule="auto"/>
              <w:ind w:left="171" w:hanging="171"/>
              <w:rPr>
                <w:rFonts w:ascii="Tahoma" w:hAnsi="Tahoma" w:cs="Tahoma"/>
              </w:rPr>
            </w:pPr>
            <w:r>
              <w:rPr>
                <w:rFonts w:ascii="Tahoma" w:hAnsi="Tahoma" w:cs="Tahoma"/>
              </w:rPr>
              <w:t>Event set up will allow for adequate clearance for pedestrian and emergency vehicle pathways.</w:t>
            </w:r>
          </w:p>
          <w:p w:rsidR="00B664FC" w:rsidRDefault="00AA56A2" w:rsidP="00281638">
            <w:pPr>
              <w:pStyle w:val="ListParagraph"/>
              <w:numPr>
                <w:ilvl w:val="0"/>
                <w:numId w:val="10"/>
              </w:numPr>
              <w:spacing w:after="0" w:line="240" w:lineRule="auto"/>
              <w:ind w:left="171" w:hanging="171"/>
              <w:rPr>
                <w:rFonts w:ascii="Tahoma" w:hAnsi="Tahoma" w:cs="Tahoma"/>
              </w:rPr>
            </w:pPr>
            <w:r>
              <w:rPr>
                <w:rFonts w:ascii="Tahoma" w:hAnsi="Tahoma" w:cs="Tahoma"/>
              </w:rPr>
              <w:t>Marsha</w:t>
            </w:r>
            <w:r w:rsidR="002475EF">
              <w:rPr>
                <w:rFonts w:ascii="Tahoma" w:hAnsi="Tahoma" w:cs="Tahoma"/>
              </w:rPr>
              <w:t xml:space="preserve">ls will enable giving directions to patrons to aid flow of pedestrian </w:t>
            </w:r>
            <w:r>
              <w:rPr>
                <w:rFonts w:ascii="Tahoma" w:hAnsi="Tahoma" w:cs="Tahoma"/>
              </w:rPr>
              <w:t>traffic</w:t>
            </w:r>
          </w:p>
          <w:p w:rsidR="00AA56A2" w:rsidRPr="002475EF" w:rsidRDefault="00AA56A2" w:rsidP="00281638">
            <w:pPr>
              <w:pStyle w:val="ListParagraph"/>
              <w:numPr>
                <w:ilvl w:val="0"/>
                <w:numId w:val="10"/>
              </w:numPr>
              <w:spacing w:after="0" w:line="240" w:lineRule="auto"/>
              <w:ind w:left="171" w:hanging="171"/>
              <w:rPr>
                <w:rFonts w:ascii="Tahoma" w:hAnsi="Tahoma" w:cs="Tahoma"/>
              </w:rPr>
            </w:pPr>
            <w:r>
              <w:rPr>
                <w:rFonts w:ascii="Tahoma" w:hAnsi="Tahoma" w:cs="Tahoma"/>
              </w:rPr>
              <w:t>Marshals</w:t>
            </w:r>
          </w:p>
        </w:tc>
        <w:tc>
          <w:tcPr>
            <w:tcW w:w="268" w:type="pct"/>
            <w:gridSpan w:val="2"/>
          </w:tcPr>
          <w:p w:rsidR="00B664FC" w:rsidRPr="001220B4" w:rsidRDefault="00B664FC" w:rsidP="005872F0">
            <w:pPr>
              <w:spacing w:after="0" w:line="240" w:lineRule="auto"/>
              <w:rPr>
                <w:rFonts w:ascii="Tahoma" w:hAnsi="Tahoma" w:cs="Tahoma"/>
              </w:rPr>
            </w:pPr>
            <w:r>
              <w:rPr>
                <w:rFonts w:ascii="Tahoma" w:hAnsi="Tahoma" w:cs="Tahoma"/>
              </w:rPr>
              <w:t>F</w:t>
            </w:r>
          </w:p>
        </w:tc>
        <w:tc>
          <w:tcPr>
            <w:tcW w:w="267" w:type="pct"/>
          </w:tcPr>
          <w:p w:rsidR="00B664FC" w:rsidRPr="001220B4" w:rsidRDefault="00B664FC" w:rsidP="005872F0">
            <w:pPr>
              <w:spacing w:after="0" w:line="240" w:lineRule="auto"/>
              <w:rPr>
                <w:rFonts w:ascii="Tahoma" w:hAnsi="Tahoma" w:cs="Tahoma"/>
              </w:rPr>
            </w:pPr>
            <w:r w:rsidRPr="001220B4">
              <w:rPr>
                <w:rFonts w:ascii="Tahoma" w:hAnsi="Tahoma" w:cs="Tahoma"/>
              </w:rPr>
              <w:t>VU</w:t>
            </w:r>
          </w:p>
        </w:tc>
        <w:tc>
          <w:tcPr>
            <w:tcW w:w="225" w:type="pct"/>
          </w:tcPr>
          <w:p w:rsidR="00B664FC" w:rsidRPr="001220B4" w:rsidRDefault="00B664FC" w:rsidP="005872F0">
            <w:pPr>
              <w:spacing w:after="0" w:line="240" w:lineRule="auto"/>
              <w:rPr>
                <w:rFonts w:ascii="Tahoma" w:hAnsi="Tahoma" w:cs="Tahoma"/>
              </w:rPr>
            </w:pPr>
            <w:r>
              <w:rPr>
                <w:rFonts w:ascii="Tahoma" w:hAnsi="Tahoma" w:cs="Tahoma"/>
              </w:rPr>
              <w:t>6</w:t>
            </w:r>
          </w:p>
        </w:tc>
      </w:tr>
      <w:tr w:rsidR="004C1F4C" w:rsidRPr="001220B4" w:rsidTr="004C1F4C">
        <w:trPr>
          <w:cantSplit/>
          <w:trHeight w:val="457"/>
        </w:trPr>
        <w:tc>
          <w:tcPr>
            <w:tcW w:w="661" w:type="pct"/>
          </w:tcPr>
          <w:p w:rsidR="0010640E" w:rsidRPr="00540169" w:rsidRDefault="00B664FC" w:rsidP="00B664FC">
            <w:pPr>
              <w:pStyle w:val="Privacy"/>
              <w:pBdr>
                <w:top w:val="none" w:sz="0" w:space="0" w:color="auto"/>
              </w:pBdr>
              <w:jc w:val="left"/>
              <w:rPr>
                <w:rFonts w:ascii="Tahoma" w:hAnsi="Tahoma" w:cs="Tahoma"/>
                <w:b/>
                <w:sz w:val="22"/>
                <w:szCs w:val="22"/>
              </w:rPr>
            </w:pPr>
            <w:r w:rsidRPr="00B664FC">
              <w:rPr>
                <w:rFonts w:ascii="Tahoma" w:hAnsi="Tahoma" w:cs="Tahoma"/>
                <w:b/>
                <w:sz w:val="22"/>
                <w:szCs w:val="22"/>
              </w:rPr>
              <w:t>Sec</w:t>
            </w:r>
            <w:r>
              <w:rPr>
                <w:rFonts w:ascii="Tahoma" w:hAnsi="Tahoma" w:cs="Tahoma"/>
                <w:b/>
                <w:sz w:val="22"/>
                <w:szCs w:val="22"/>
              </w:rPr>
              <w:t>urity</w:t>
            </w:r>
            <w:r w:rsidR="002475EF">
              <w:rPr>
                <w:rFonts w:ascii="Tahoma" w:hAnsi="Tahoma" w:cs="Tahoma"/>
                <w:b/>
                <w:sz w:val="22"/>
                <w:szCs w:val="22"/>
              </w:rPr>
              <w:t xml:space="preserve"> and theft</w:t>
            </w:r>
          </w:p>
        </w:tc>
        <w:tc>
          <w:tcPr>
            <w:tcW w:w="716" w:type="pct"/>
            <w:gridSpan w:val="2"/>
          </w:tcPr>
          <w:p w:rsidR="002475EF" w:rsidRPr="00B664FC" w:rsidRDefault="00B664FC" w:rsidP="00B664FC">
            <w:pPr>
              <w:pStyle w:val="Privacy"/>
              <w:pBdr>
                <w:top w:val="none" w:sz="0" w:space="0" w:color="auto"/>
              </w:pBdr>
              <w:jc w:val="left"/>
              <w:rPr>
                <w:rFonts w:ascii="Tahoma" w:hAnsi="Tahoma" w:cs="Tahoma"/>
                <w:sz w:val="22"/>
                <w:szCs w:val="22"/>
              </w:rPr>
            </w:pPr>
            <w:r w:rsidRPr="00B664FC">
              <w:rPr>
                <w:rFonts w:ascii="Tahoma" w:hAnsi="Tahoma" w:cs="Tahoma"/>
                <w:sz w:val="22"/>
                <w:szCs w:val="22"/>
              </w:rPr>
              <w:t>Theft and damage to property overnight</w:t>
            </w:r>
            <w:r w:rsidR="002475EF">
              <w:rPr>
                <w:rFonts w:ascii="Tahoma" w:hAnsi="Tahoma" w:cs="Tahoma"/>
                <w:sz w:val="22"/>
                <w:szCs w:val="22"/>
              </w:rPr>
              <w:t xml:space="preserve"> </w:t>
            </w:r>
          </w:p>
          <w:p w:rsidR="0010640E" w:rsidRPr="00B664FC" w:rsidRDefault="0010640E" w:rsidP="008979DE">
            <w:pPr>
              <w:spacing w:after="0" w:line="240" w:lineRule="auto"/>
              <w:rPr>
                <w:rFonts w:ascii="Tahoma" w:hAnsi="Tahoma" w:cs="Tahoma"/>
              </w:rPr>
            </w:pPr>
          </w:p>
        </w:tc>
        <w:tc>
          <w:tcPr>
            <w:tcW w:w="268" w:type="pct"/>
          </w:tcPr>
          <w:p w:rsidR="0010640E" w:rsidRPr="001220B4" w:rsidRDefault="00984CD8" w:rsidP="008979DE">
            <w:pPr>
              <w:spacing w:after="0" w:line="240" w:lineRule="auto"/>
              <w:rPr>
                <w:rFonts w:ascii="Tahoma" w:hAnsi="Tahoma" w:cs="Tahoma"/>
              </w:rPr>
            </w:pPr>
            <w:r>
              <w:rPr>
                <w:rFonts w:ascii="Tahoma" w:hAnsi="Tahoma" w:cs="Tahoma"/>
              </w:rPr>
              <w:t>F</w:t>
            </w:r>
          </w:p>
        </w:tc>
        <w:tc>
          <w:tcPr>
            <w:tcW w:w="267" w:type="pct"/>
          </w:tcPr>
          <w:p w:rsidR="0010640E" w:rsidRPr="001220B4" w:rsidRDefault="00984CD8" w:rsidP="008979DE">
            <w:pPr>
              <w:spacing w:after="0" w:line="240" w:lineRule="auto"/>
              <w:rPr>
                <w:rFonts w:ascii="Tahoma" w:hAnsi="Tahoma" w:cs="Tahoma"/>
              </w:rPr>
            </w:pPr>
            <w:r>
              <w:rPr>
                <w:rFonts w:ascii="Tahoma" w:hAnsi="Tahoma" w:cs="Tahoma"/>
              </w:rPr>
              <w:t>L</w:t>
            </w:r>
          </w:p>
        </w:tc>
        <w:tc>
          <w:tcPr>
            <w:tcW w:w="228" w:type="pct"/>
            <w:gridSpan w:val="3"/>
          </w:tcPr>
          <w:p w:rsidR="0010640E" w:rsidRPr="001220B4" w:rsidRDefault="00984CD8" w:rsidP="008979DE">
            <w:pPr>
              <w:spacing w:after="0" w:line="240" w:lineRule="auto"/>
              <w:rPr>
                <w:rFonts w:ascii="Tahoma" w:hAnsi="Tahoma" w:cs="Tahoma"/>
              </w:rPr>
            </w:pPr>
            <w:r>
              <w:rPr>
                <w:rFonts w:ascii="Tahoma" w:hAnsi="Tahoma" w:cs="Tahoma"/>
              </w:rPr>
              <w:t>4</w:t>
            </w:r>
          </w:p>
        </w:tc>
        <w:tc>
          <w:tcPr>
            <w:tcW w:w="2100" w:type="pct"/>
            <w:gridSpan w:val="3"/>
          </w:tcPr>
          <w:p w:rsidR="002475EF" w:rsidRDefault="002475EF" w:rsidP="00281638">
            <w:pPr>
              <w:pStyle w:val="ListParagraph"/>
              <w:numPr>
                <w:ilvl w:val="0"/>
                <w:numId w:val="8"/>
              </w:numPr>
              <w:spacing w:after="0" w:line="240" w:lineRule="auto"/>
              <w:ind w:left="171" w:hanging="171"/>
              <w:rPr>
                <w:rFonts w:ascii="Tahoma" w:hAnsi="Tahoma" w:cs="Tahoma"/>
              </w:rPr>
            </w:pPr>
            <w:r>
              <w:rPr>
                <w:rFonts w:ascii="Tahoma" w:hAnsi="Tahoma" w:cs="Tahoma"/>
              </w:rPr>
              <w:t>Seeker Security to be employed to guard temporary event infrastructure and equipment overnight on the night before and night after the event until contractors can bump in/out.</w:t>
            </w:r>
          </w:p>
          <w:p w:rsidR="002475EF" w:rsidRDefault="002475EF" w:rsidP="00281638">
            <w:pPr>
              <w:pStyle w:val="ListParagraph"/>
              <w:numPr>
                <w:ilvl w:val="0"/>
                <w:numId w:val="8"/>
              </w:numPr>
              <w:spacing w:after="0" w:line="240" w:lineRule="auto"/>
              <w:ind w:left="171" w:hanging="171"/>
              <w:rPr>
                <w:rFonts w:ascii="Tahoma" w:hAnsi="Tahoma" w:cs="Tahoma"/>
              </w:rPr>
            </w:pPr>
            <w:r>
              <w:rPr>
                <w:rFonts w:ascii="Tahoma" w:hAnsi="Tahoma" w:cs="Tahoma"/>
              </w:rPr>
              <w:t>Marshalls to be briefed on security and appropriate backstage access</w:t>
            </w:r>
          </w:p>
          <w:p w:rsidR="002475EF" w:rsidRDefault="002475EF" w:rsidP="00281638">
            <w:pPr>
              <w:pStyle w:val="ListParagraph"/>
              <w:numPr>
                <w:ilvl w:val="0"/>
                <w:numId w:val="8"/>
              </w:numPr>
              <w:spacing w:after="0" w:line="240" w:lineRule="auto"/>
              <w:ind w:left="171" w:hanging="171"/>
              <w:rPr>
                <w:rFonts w:ascii="Tahoma" w:hAnsi="Tahoma" w:cs="Tahoma"/>
              </w:rPr>
            </w:pPr>
            <w:r>
              <w:rPr>
                <w:rFonts w:ascii="Tahoma" w:hAnsi="Tahoma" w:cs="Tahoma"/>
              </w:rPr>
              <w:t>Local Campbelltown police will also have a stall on the day and be contacted if need be.</w:t>
            </w:r>
          </w:p>
          <w:p w:rsidR="002475EF" w:rsidRDefault="002475EF" w:rsidP="00281638">
            <w:pPr>
              <w:pStyle w:val="ListParagraph"/>
              <w:numPr>
                <w:ilvl w:val="0"/>
                <w:numId w:val="8"/>
              </w:numPr>
              <w:spacing w:after="0" w:line="240" w:lineRule="auto"/>
              <w:ind w:left="171" w:hanging="171"/>
              <w:rPr>
                <w:rFonts w:ascii="Tahoma" w:hAnsi="Tahoma" w:cs="Tahoma"/>
              </w:rPr>
            </w:pPr>
            <w:r>
              <w:rPr>
                <w:rFonts w:ascii="Tahoma" w:hAnsi="Tahoma" w:cs="Tahoma"/>
              </w:rPr>
              <w:t>Briefing to all staff, volunteers and performers on designated lost and found areas</w:t>
            </w:r>
          </w:p>
          <w:p w:rsidR="002475EF" w:rsidRDefault="002475EF" w:rsidP="00281638">
            <w:pPr>
              <w:pStyle w:val="ListParagraph"/>
              <w:numPr>
                <w:ilvl w:val="0"/>
                <w:numId w:val="8"/>
              </w:numPr>
              <w:spacing w:after="0" w:line="240" w:lineRule="auto"/>
              <w:ind w:left="171" w:hanging="171"/>
              <w:rPr>
                <w:rFonts w:ascii="Tahoma" w:hAnsi="Tahoma" w:cs="Tahoma"/>
              </w:rPr>
            </w:pPr>
            <w:r>
              <w:rPr>
                <w:rFonts w:ascii="Tahoma" w:hAnsi="Tahoma" w:cs="Tahoma"/>
              </w:rPr>
              <w:t>All staff and volunteers encouraged not to bring valuables on the day.</w:t>
            </w:r>
          </w:p>
          <w:p w:rsidR="005C7C09" w:rsidRPr="002475EF" w:rsidRDefault="005C7C09" w:rsidP="00281638">
            <w:pPr>
              <w:pStyle w:val="ListParagraph"/>
              <w:numPr>
                <w:ilvl w:val="0"/>
                <w:numId w:val="8"/>
              </w:numPr>
              <w:spacing w:after="0" w:line="240" w:lineRule="auto"/>
              <w:ind w:left="171" w:hanging="171"/>
              <w:rPr>
                <w:rFonts w:ascii="Tahoma" w:hAnsi="Tahoma" w:cs="Tahoma"/>
              </w:rPr>
            </w:pPr>
            <w:r>
              <w:rPr>
                <w:rFonts w:ascii="Tahoma" w:hAnsi="Tahoma" w:cs="Tahoma"/>
              </w:rPr>
              <w:t>Backstage passes and access all areas passes given to relevant staff and performers.</w:t>
            </w:r>
          </w:p>
        </w:tc>
        <w:tc>
          <w:tcPr>
            <w:tcW w:w="268" w:type="pct"/>
            <w:gridSpan w:val="2"/>
          </w:tcPr>
          <w:p w:rsidR="0010640E" w:rsidRPr="001220B4" w:rsidRDefault="00984CD8" w:rsidP="008979DE">
            <w:pPr>
              <w:spacing w:after="0" w:line="240" w:lineRule="auto"/>
              <w:rPr>
                <w:rFonts w:ascii="Tahoma" w:hAnsi="Tahoma" w:cs="Tahoma"/>
              </w:rPr>
            </w:pPr>
            <w:r>
              <w:rPr>
                <w:rFonts w:ascii="Tahoma" w:hAnsi="Tahoma" w:cs="Tahoma"/>
              </w:rPr>
              <w:t>F</w:t>
            </w:r>
          </w:p>
        </w:tc>
        <w:tc>
          <w:tcPr>
            <w:tcW w:w="267" w:type="pct"/>
          </w:tcPr>
          <w:p w:rsidR="0010640E" w:rsidRPr="001220B4" w:rsidRDefault="002475EF" w:rsidP="008979DE">
            <w:pPr>
              <w:spacing w:after="0" w:line="240" w:lineRule="auto"/>
              <w:rPr>
                <w:rFonts w:ascii="Tahoma" w:hAnsi="Tahoma" w:cs="Tahoma"/>
              </w:rPr>
            </w:pPr>
            <w:r>
              <w:rPr>
                <w:rFonts w:ascii="Tahoma" w:hAnsi="Tahoma" w:cs="Tahoma"/>
              </w:rPr>
              <w:t>U</w:t>
            </w:r>
          </w:p>
        </w:tc>
        <w:tc>
          <w:tcPr>
            <w:tcW w:w="225" w:type="pct"/>
          </w:tcPr>
          <w:p w:rsidR="0010640E" w:rsidRPr="001220B4" w:rsidRDefault="00984CD8" w:rsidP="008979DE">
            <w:pPr>
              <w:spacing w:after="0" w:line="240" w:lineRule="auto"/>
              <w:rPr>
                <w:rFonts w:ascii="Tahoma" w:hAnsi="Tahoma" w:cs="Tahoma"/>
              </w:rPr>
            </w:pPr>
            <w:r>
              <w:rPr>
                <w:rFonts w:ascii="Tahoma" w:hAnsi="Tahoma" w:cs="Tahoma"/>
              </w:rPr>
              <w:t>5</w:t>
            </w:r>
          </w:p>
        </w:tc>
      </w:tr>
      <w:tr w:rsidR="004C1F4C" w:rsidRPr="001220B4" w:rsidTr="004C1F4C">
        <w:trPr>
          <w:cantSplit/>
          <w:trHeight w:val="457"/>
        </w:trPr>
        <w:tc>
          <w:tcPr>
            <w:tcW w:w="661" w:type="pct"/>
          </w:tcPr>
          <w:p w:rsidR="008979DE" w:rsidRPr="00540169" w:rsidRDefault="00984CD8" w:rsidP="008979DE">
            <w:pPr>
              <w:spacing w:after="0" w:line="240" w:lineRule="auto"/>
              <w:rPr>
                <w:rFonts w:ascii="Tahoma" w:hAnsi="Tahoma" w:cs="Tahoma"/>
                <w:b/>
              </w:rPr>
            </w:pPr>
            <w:r>
              <w:rPr>
                <w:rFonts w:ascii="Tahoma" w:hAnsi="Tahoma" w:cs="Tahoma"/>
                <w:b/>
              </w:rPr>
              <w:lastRenderedPageBreak/>
              <w:t>Site Inductions</w:t>
            </w:r>
          </w:p>
        </w:tc>
        <w:tc>
          <w:tcPr>
            <w:tcW w:w="716" w:type="pct"/>
            <w:gridSpan w:val="2"/>
          </w:tcPr>
          <w:p w:rsidR="008979DE" w:rsidRDefault="00984CD8" w:rsidP="008979DE">
            <w:pPr>
              <w:spacing w:after="0" w:line="240" w:lineRule="auto"/>
              <w:rPr>
                <w:rFonts w:ascii="Tahoma" w:hAnsi="Tahoma" w:cs="Tahoma"/>
              </w:rPr>
            </w:pPr>
            <w:r>
              <w:rPr>
                <w:rFonts w:ascii="Tahoma" w:hAnsi="Tahoma" w:cs="Tahoma"/>
              </w:rPr>
              <w:t>Staff, Volunteers, Marshalls, Performers</w:t>
            </w:r>
            <w:r w:rsidR="00543049">
              <w:rPr>
                <w:rFonts w:ascii="Tahoma" w:hAnsi="Tahoma" w:cs="Tahoma"/>
              </w:rPr>
              <w:t xml:space="preserve"> and stall holders</w:t>
            </w:r>
          </w:p>
          <w:p w:rsidR="00984CD8" w:rsidRPr="001220B4" w:rsidRDefault="00543049" w:rsidP="008979DE">
            <w:pPr>
              <w:spacing w:after="0" w:line="240" w:lineRule="auto"/>
              <w:rPr>
                <w:rFonts w:ascii="Tahoma" w:hAnsi="Tahoma" w:cs="Tahoma"/>
              </w:rPr>
            </w:pPr>
            <w:r>
              <w:rPr>
                <w:rFonts w:ascii="Tahoma" w:hAnsi="Tahoma" w:cs="Tahoma"/>
              </w:rPr>
              <w:t>l</w:t>
            </w:r>
            <w:r w:rsidR="00984CD8">
              <w:rPr>
                <w:rFonts w:ascii="Tahoma" w:hAnsi="Tahoma" w:cs="Tahoma"/>
              </w:rPr>
              <w:t xml:space="preserve">ack awareness of </w:t>
            </w:r>
            <w:r>
              <w:rPr>
                <w:rFonts w:ascii="Tahoma" w:hAnsi="Tahoma" w:cs="Tahoma"/>
              </w:rPr>
              <w:t xml:space="preserve">logistics, </w:t>
            </w:r>
            <w:r w:rsidR="00984CD8">
              <w:rPr>
                <w:rFonts w:ascii="Tahoma" w:hAnsi="Tahoma" w:cs="Tahoma"/>
              </w:rPr>
              <w:t>safety, emergency and 1</w:t>
            </w:r>
            <w:r w:rsidR="00984CD8" w:rsidRPr="00984CD8">
              <w:rPr>
                <w:rFonts w:ascii="Tahoma" w:hAnsi="Tahoma" w:cs="Tahoma"/>
                <w:vertAlign w:val="superscript"/>
              </w:rPr>
              <w:t>st</w:t>
            </w:r>
            <w:r w:rsidR="00984CD8">
              <w:rPr>
                <w:rFonts w:ascii="Tahoma" w:hAnsi="Tahoma" w:cs="Tahoma"/>
              </w:rPr>
              <w:t xml:space="preserve"> Aid procedures.</w:t>
            </w:r>
          </w:p>
        </w:tc>
        <w:tc>
          <w:tcPr>
            <w:tcW w:w="268" w:type="pct"/>
          </w:tcPr>
          <w:p w:rsidR="008979DE" w:rsidRPr="003C7E50" w:rsidRDefault="00925A95" w:rsidP="003C7E50">
            <w:pPr>
              <w:rPr>
                <w:rFonts w:ascii="Tahoma" w:hAnsi="Tahoma" w:cs="Tahoma"/>
              </w:rPr>
            </w:pPr>
            <w:r>
              <w:rPr>
                <w:rFonts w:ascii="Tahoma" w:hAnsi="Tahoma" w:cs="Tahoma"/>
              </w:rPr>
              <w:t xml:space="preserve">    </w:t>
            </w:r>
            <w:r w:rsidR="003C7E50">
              <w:rPr>
                <w:rFonts w:ascii="Tahoma" w:hAnsi="Tahoma" w:cs="Tahoma"/>
              </w:rPr>
              <w:t>F</w:t>
            </w:r>
          </w:p>
        </w:tc>
        <w:tc>
          <w:tcPr>
            <w:tcW w:w="267" w:type="pct"/>
          </w:tcPr>
          <w:p w:rsidR="008979DE" w:rsidRPr="001220B4" w:rsidRDefault="00925A95" w:rsidP="008979DE">
            <w:pPr>
              <w:spacing w:after="0" w:line="240" w:lineRule="auto"/>
              <w:rPr>
                <w:rFonts w:ascii="Tahoma" w:hAnsi="Tahoma" w:cs="Tahoma"/>
              </w:rPr>
            </w:pPr>
            <w:r>
              <w:rPr>
                <w:rFonts w:ascii="Tahoma" w:hAnsi="Tahoma" w:cs="Tahoma"/>
              </w:rPr>
              <w:t xml:space="preserve">  </w:t>
            </w:r>
            <w:r w:rsidR="003C7E50">
              <w:rPr>
                <w:rFonts w:ascii="Tahoma" w:hAnsi="Tahoma" w:cs="Tahoma"/>
              </w:rPr>
              <w:t>L</w:t>
            </w:r>
          </w:p>
        </w:tc>
        <w:tc>
          <w:tcPr>
            <w:tcW w:w="228" w:type="pct"/>
            <w:gridSpan w:val="3"/>
          </w:tcPr>
          <w:p w:rsidR="008979DE" w:rsidRPr="001220B4" w:rsidRDefault="003C7E50" w:rsidP="008979DE">
            <w:pPr>
              <w:spacing w:after="0" w:line="240" w:lineRule="auto"/>
              <w:rPr>
                <w:rFonts w:ascii="Tahoma" w:hAnsi="Tahoma" w:cs="Tahoma"/>
              </w:rPr>
            </w:pPr>
            <w:r>
              <w:rPr>
                <w:rFonts w:ascii="Tahoma" w:hAnsi="Tahoma" w:cs="Tahoma"/>
              </w:rPr>
              <w:t>4</w:t>
            </w:r>
          </w:p>
        </w:tc>
        <w:tc>
          <w:tcPr>
            <w:tcW w:w="2100" w:type="pct"/>
            <w:gridSpan w:val="3"/>
          </w:tcPr>
          <w:p w:rsidR="005C7C09" w:rsidRDefault="003C7E50" w:rsidP="00281638">
            <w:pPr>
              <w:pStyle w:val="ListParagraph"/>
              <w:numPr>
                <w:ilvl w:val="0"/>
                <w:numId w:val="11"/>
              </w:numPr>
              <w:spacing w:after="0" w:line="240" w:lineRule="auto"/>
              <w:ind w:left="171" w:hanging="171"/>
              <w:rPr>
                <w:rFonts w:ascii="Tahoma" w:hAnsi="Tahoma" w:cs="Tahoma"/>
              </w:rPr>
            </w:pPr>
            <w:r w:rsidRPr="003C7E50">
              <w:rPr>
                <w:rFonts w:ascii="Tahoma" w:hAnsi="Tahoma" w:cs="Tahoma"/>
              </w:rPr>
              <w:t>All staff, p</w:t>
            </w:r>
            <w:r>
              <w:rPr>
                <w:rFonts w:ascii="Tahoma" w:hAnsi="Tahoma" w:cs="Tahoma"/>
              </w:rPr>
              <w:t xml:space="preserve">erformers, volunteers, </w:t>
            </w:r>
            <w:proofErr w:type="spellStart"/>
            <w:r>
              <w:rPr>
                <w:rFonts w:ascii="Tahoma" w:hAnsi="Tahoma" w:cs="Tahoma"/>
              </w:rPr>
              <w:t>marshall</w:t>
            </w:r>
            <w:r w:rsidRPr="003C7E50">
              <w:rPr>
                <w:rFonts w:ascii="Tahoma" w:hAnsi="Tahoma" w:cs="Tahoma"/>
              </w:rPr>
              <w:t>s</w:t>
            </w:r>
            <w:proofErr w:type="spellEnd"/>
            <w:r w:rsidRPr="003C7E50">
              <w:rPr>
                <w:rFonts w:ascii="Tahoma" w:hAnsi="Tahoma" w:cs="Tahoma"/>
              </w:rPr>
              <w:t xml:space="preserve"> to be briefed</w:t>
            </w:r>
            <w:r w:rsidR="005C7C09">
              <w:rPr>
                <w:rFonts w:ascii="Tahoma" w:hAnsi="Tahoma" w:cs="Tahoma"/>
              </w:rPr>
              <w:t xml:space="preserve"> prior to going onsite </w:t>
            </w:r>
          </w:p>
          <w:p w:rsidR="008979DE" w:rsidRDefault="005C7C09" w:rsidP="00281638">
            <w:pPr>
              <w:pStyle w:val="ListParagraph"/>
              <w:numPr>
                <w:ilvl w:val="0"/>
                <w:numId w:val="11"/>
              </w:numPr>
              <w:spacing w:after="0" w:line="240" w:lineRule="auto"/>
              <w:ind w:left="171" w:hanging="171"/>
              <w:rPr>
                <w:rFonts w:ascii="Tahoma" w:hAnsi="Tahoma" w:cs="Tahoma"/>
              </w:rPr>
            </w:pPr>
            <w:r>
              <w:rPr>
                <w:rFonts w:ascii="Tahoma" w:hAnsi="Tahoma" w:cs="Tahoma"/>
              </w:rPr>
              <w:t>Stage Manager to give inductions to performers for on stage and backstage areas.</w:t>
            </w:r>
          </w:p>
          <w:p w:rsidR="003C7E50" w:rsidRDefault="003C7E50" w:rsidP="00281638">
            <w:pPr>
              <w:pStyle w:val="ListParagraph"/>
              <w:numPr>
                <w:ilvl w:val="0"/>
                <w:numId w:val="11"/>
              </w:numPr>
              <w:spacing w:after="0" w:line="240" w:lineRule="auto"/>
              <w:ind w:left="171" w:hanging="171"/>
              <w:rPr>
                <w:rFonts w:ascii="Tahoma" w:hAnsi="Tahoma" w:cs="Tahoma"/>
              </w:rPr>
            </w:pPr>
            <w:r>
              <w:rPr>
                <w:rFonts w:ascii="Tahoma" w:hAnsi="Tahoma" w:cs="Tahoma"/>
              </w:rPr>
              <w:t xml:space="preserve">Maps and contact numbers are given to all who are briefed </w:t>
            </w:r>
          </w:p>
          <w:p w:rsidR="003C7E50" w:rsidRDefault="003C7E50" w:rsidP="00281638">
            <w:pPr>
              <w:pStyle w:val="ListParagraph"/>
              <w:numPr>
                <w:ilvl w:val="0"/>
                <w:numId w:val="11"/>
              </w:numPr>
              <w:spacing w:after="0" w:line="240" w:lineRule="auto"/>
              <w:ind w:left="171" w:hanging="171"/>
              <w:rPr>
                <w:rFonts w:ascii="Tahoma" w:hAnsi="Tahoma" w:cs="Tahoma"/>
              </w:rPr>
            </w:pPr>
            <w:r>
              <w:rPr>
                <w:rFonts w:ascii="Tahoma" w:hAnsi="Tahoma" w:cs="Tahoma"/>
              </w:rPr>
              <w:t>Maps and contact numbers are given to stallholders in advance with terms and conditions given before arriving on site.</w:t>
            </w:r>
          </w:p>
          <w:p w:rsidR="00543049" w:rsidRPr="001220B4" w:rsidRDefault="00543049" w:rsidP="00281638">
            <w:pPr>
              <w:pStyle w:val="ListParagraph"/>
              <w:numPr>
                <w:ilvl w:val="0"/>
                <w:numId w:val="11"/>
              </w:numPr>
              <w:spacing w:after="0" w:line="240" w:lineRule="auto"/>
              <w:ind w:left="171" w:hanging="171"/>
              <w:rPr>
                <w:rFonts w:ascii="Tahoma" w:hAnsi="Tahoma" w:cs="Tahoma"/>
              </w:rPr>
            </w:pPr>
            <w:r>
              <w:rPr>
                <w:rFonts w:ascii="Tahoma" w:hAnsi="Tahoma" w:cs="Tahoma"/>
              </w:rPr>
              <w:t xml:space="preserve">Certificate of Public Liability and Workers Compensation Certificate will be received for contracting performers before the </w:t>
            </w:r>
            <w:r w:rsidR="005C7C09">
              <w:rPr>
                <w:rFonts w:ascii="Tahoma" w:hAnsi="Tahoma" w:cs="Tahoma"/>
              </w:rPr>
              <w:t xml:space="preserve">event. </w:t>
            </w:r>
          </w:p>
        </w:tc>
        <w:tc>
          <w:tcPr>
            <w:tcW w:w="268" w:type="pct"/>
            <w:gridSpan w:val="2"/>
          </w:tcPr>
          <w:p w:rsidR="008979DE" w:rsidRPr="001220B4" w:rsidRDefault="00925A95" w:rsidP="008979DE">
            <w:pPr>
              <w:spacing w:after="0" w:line="240" w:lineRule="auto"/>
              <w:rPr>
                <w:rFonts w:ascii="Tahoma" w:hAnsi="Tahoma" w:cs="Tahoma"/>
              </w:rPr>
            </w:pPr>
            <w:r>
              <w:rPr>
                <w:rFonts w:ascii="Tahoma" w:hAnsi="Tahoma" w:cs="Tahoma"/>
              </w:rPr>
              <w:t xml:space="preserve">F </w:t>
            </w:r>
          </w:p>
        </w:tc>
        <w:tc>
          <w:tcPr>
            <w:tcW w:w="267" w:type="pct"/>
          </w:tcPr>
          <w:p w:rsidR="008979DE" w:rsidRPr="001220B4" w:rsidRDefault="00925A95" w:rsidP="008979DE">
            <w:pPr>
              <w:spacing w:after="0" w:line="240" w:lineRule="auto"/>
              <w:rPr>
                <w:rFonts w:ascii="Tahoma" w:hAnsi="Tahoma" w:cs="Tahoma"/>
              </w:rPr>
            </w:pPr>
            <w:r>
              <w:rPr>
                <w:rFonts w:ascii="Tahoma" w:hAnsi="Tahoma" w:cs="Tahoma"/>
              </w:rPr>
              <w:t>U</w:t>
            </w:r>
          </w:p>
        </w:tc>
        <w:tc>
          <w:tcPr>
            <w:tcW w:w="225" w:type="pct"/>
          </w:tcPr>
          <w:p w:rsidR="008979DE" w:rsidRPr="001220B4" w:rsidRDefault="00925A95" w:rsidP="008979DE">
            <w:pPr>
              <w:spacing w:after="0" w:line="240" w:lineRule="auto"/>
              <w:rPr>
                <w:rFonts w:ascii="Tahoma" w:hAnsi="Tahoma" w:cs="Tahoma"/>
              </w:rPr>
            </w:pPr>
            <w:r>
              <w:rPr>
                <w:rFonts w:ascii="Tahoma" w:hAnsi="Tahoma" w:cs="Tahoma"/>
              </w:rPr>
              <w:t>5</w:t>
            </w:r>
          </w:p>
        </w:tc>
      </w:tr>
      <w:tr w:rsidR="004C1F4C" w:rsidRPr="001220B4" w:rsidTr="004C1F4C">
        <w:trPr>
          <w:cantSplit/>
          <w:trHeight w:val="457"/>
        </w:trPr>
        <w:tc>
          <w:tcPr>
            <w:tcW w:w="661" w:type="pct"/>
          </w:tcPr>
          <w:p w:rsidR="008979DE" w:rsidRPr="00540169" w:rsidRDefault="00B72A1B" w:rsidP="008979DE">
            <w:pPr>
              <w:spacing w:after="0" w:line="240" w:lineRule="auto"/>
              <w:rPr>
                <w:rFonts w:ascii="Tahoma" w:hAnsi="Tahoma" w:cs="Tahoma"/>
                <w:b/>
              </w:rPr>
            </w:pPr>
            <w:r>
              <w:rPr>
                <w:rFonts w:ascii="Tahoma" w:hAnsi="Tahoma" w:cs="Tahoma"/>
                <w:b/>
              </w:rPr>
              <w:t>Marshalling of off Limit Areas</w:t>
            </w:r>
          </w:p>
        </w:tc>
        <w:tc>
          <w:tcPr>
            <w:tcW w:w="716" w:type="pct"/>
            <w:gridSpan w:val="2"/>
          </w:tcPr>
          <w:p w:rsidR="008979DE" w:rsidRPr="001220B4" w:rsidRDefault="00925A95" w:rsidP="008979DE">
            <w:pPr>
              <w:spacing w:after="0" w:line="240" w:lineRule="auto"/>
              <w:rPr>
                <w:rFonts w:ascii="Tahoma" w:hAnsi="Tahoma" w:cs="Tahoma"/>
              </w:rPr>
            </w:pPr>
            <w:r>
              <w:rPr>
                <w:rFonts w:ascii="Tahoma" w:hAnsi="Tahoma" w:cs="Tahoma"/>
              </w:rPr>
              <w:t>Patrons enter into out of bounds areas that may risk injury or security</w:t>
            </w:r>
          </w:p>
        </w:tc>
        <w:tc>
          <w:tcPr>
            <w:tcW w:w="268" w:type="pct"/>
          </w:tcPr>
          <w:p w:rsidR="008979DE" w:rsidRPr="001220B4" w:rsidRDefault="00925A95" w:rsidP="008979DE">
            <w:pPr>
              <w:spacing w:after="0" w:line="240" w:lineRule="auto"/>
              <w:rPr>
                <w:rFonts w:ascii="Tahoma" w:hAnsi="Tahoma" w:cs="Tahoma"/>
              </w:rPr>
            </w:pPr>
            <w:r>
              <w:rPr>
                <w:rFonts w:ascii="Tahoma" w:hAnsi="Tahoma" w:cs="Tahoma"/>
              </w:rPr>
              <w:t xml:space="preserve">  F</w:t>
            </w:r>
          </w:p>
        </w:tc>
        <w:tc>
          <w:tcPr>
            <w:tcW w:w="267" w:type="pct"/>
          </w:tcPr>
          <w:p w:rsidR="008979DE" w:rsidRPr="001220B4" w:rsidRDefault="00925A95" w:rsidP="008979DE">
            <w:pPr>
              <w:spacing w:after="0" w:line="240" w:lineRule="auto"/>
              <w:rPr>
                <w:rFonts w:ascii="Tahoma" w:hAnsi="Tahoma" w:cs="Tahoma"/>
              </w:rPr>
            </w:pPr>
            <w:r>
              <w:rPr>
                <w:rFonts w:ascii="Tahoma" w:hAnsi="Tahoma" w:cs="Tahoma"/>
              </w:rPr>
              <w:t>L</w:t>
            </w:r>
          </w:p>
        </w:tc>
        <w:tc>
          <w:tcPr>
            <w:tcW w:w="228" w:type="pct"/>
            <w:gridSpan w:val="3"/>
          </w:tcPr>
          <w:p w:rsidR="008979DE" w:rsidRPr="001220B4" w:rsidRDefault="00925A95" w:rsidP="008979DE">
            <w:pPr>
              <w:spacing w:after="0" w:line="240" w:lineRule="auto"/>
              <w:rPr>
                <w:rFonts w:ascii="Tahoma" w:hAnsi="Tahoma" w:cs="Tahoma"/>
              </w:rPr>
            </w:pPr>
            <w:r>
              <w:rPr>
                <w:rFonts w:ascii="Tahoma" w:hAnsi="Tahoma" w:cs="Tahoma"/>
              </w:rPr>
              <w:t>4</w:t>
            </w:r>
          </w:p>
        </w:tc>
        <w:tc>
          <w:tcPr>
            <w:tcW w:w="2100" w:type="pct"/>
            <w:gridSpan w:val="3"/>
          </w:tcPr>
          <w:p w:rsidR="00925A95" w:rsidRDefault="00925A95" w:rsidP="00281638">
            <w:pPr>
              <w:pStyle w:val="ListParagraph"/>
              <w:numPr>
                <w:ilvl w:val="0"/>
                <w:numId w:val="11"/>
              </w:numPr>
              <w:spacing w:after="0" w:line="240" w:lineRule="auto"/>
              <w:ind w:left="171" w:hanging="171"/>
              <w:rPr>
                <w:rFonts w:ascii="Tahoma" w:hAnsi="Tahoma" w:cs="Tahoma"/>
              </w:rPr>
            </w:pPr>
            <w:r>
              <w:rPr>
                <w:rFonts w:ascii="Tahoma" w:hAnsi="Tahoma" w:cs="Tahoma"/>
              </w:rPr>
              <w:t>Marshals briefed, inducted and allocated to designated to monitor out of bound areas such as:</w:t>
            </w:r>
          </w:p>
          <w:p w:rsidR="009D1482" w:rsidRDefault="00925A95" w:rsidP="00281638">
            <w:pPr>
              <w:pStyle w:val="ListParagraph"/>
              <w:numPr>
                <w:ilvl w:val="0"/>
                <w:numId w:val="12"/>
              </w:numPr>
              <w:spacing w:after="0" w:line="240" w:lineRule="auto"/>
              <w:ind w:left="308" w:hanging="171"/>
              <w:rPr>
                <w:rFonts w:ascii="Tahoma" w:hAnsi="Tahoma" w:cs="Tahoma"/>
              </w:rPr>
            </w:pPr>
            <w:r>
              <w:rPr>
                <w:rFonts w:ascii="Tahoma" w:hAnsi="Tahoma" w:cs="Tahoma"/>
              </w:rPr>
              <w:t xml:space="preserve">Near the Gully </w:t>
            </w:r>
            <w:r w:rsidR="009D1482">
              <w:rPr>
                <w:rFonts w:ascii="Tahoma" w:hAnsi="Tahoma" w:cs="Tahoma"/>
              </w:rPr>
              <w:t>along The Parkway road</w:t>
            </w:r>
          </w:p>
          <w:p w:rsidR="009D1482" w:rsidRDefault="009D1482" w:rsidP="00281638">
            <w:pPr>
              <w:pStyle w:val="ListParagraph"/>
              <w:numPr>
                <w:ilvl w:val="0"/>
                <w:numId w:val="12"/>
              </w:numPr>
              <w:spacing w:after="0" w:line="240" w:lineRule="auto"/>
              <w:ind w:left="308" w:hanging="171"/>
              <w:rPr>
                <w:rFonts w:ascii="Tahoma" w:hAnsi="Tahoma" w:cs="Tahoma"/>
              </w:rPr>
            </w:pPr>
            <w:r>
              <w:rPr>
                <w:rFonts w:ascii="Tahoma" w:hAnsi="Tahoma" w:cs="Tahoma"/>
              </w:rPr>
              <w:t xml:space="preserve">Near front edge of stage. </w:t>
            </w:r>
          </w:p>
          <w:p w:rsidR="009D1482" w:rsidRDefault="009D1482" w:rsidP="00281638">
            <w:pPr>
              <w:pStyle w:val="ListParagraph"/>
              <w:numPr>
                <w:ilvl w:val="0"/>
                <w:numId w:val="12"/>
              </w:numPr>
              <w:spacing w:after="0" w:line="240" w:lineRule="auto"/>
              <w:ind w:left="308" w:hanging="171"/>
              <w:rPr>
                <w:rFonts w:ascii="Tahoma" w:hAnsi="Tahoma" w:cs="Tahoma"/>
              </w:rPr>
            </w:pPr>
            <w:r>
              <w:rPr>
                <w:rFonts w:ascii="Tahoma" w:hAnsi="Tahoma" w:cs="Tahoma"/>
              </w:rPr>
              <w:t>Backstage entrance/exits.</w:t>
            </w:r>
          </w:p>
          <w:p w:rsidR="009D1482" w:rsidRDefault="009D1482" w:rsidP="00281638">
            <w:pPr>
              <w:pStyle w:val="ListParagraph"/>
              <w:numPr>
                <w:ilvl w:val="0"/>
                <w:numId w:val="12"/>
              </w:numPr>
              <w:spacing w:after="0" w:line="240" w:lineRule="auto"/>
              <w:ind w:left="308" w:hanging="171"/>
              <w:rPr>
                <w:rFonts w:ascii="Tahoma" w:hAnsi="Tahoma" w:cs="Tahoma"/>
              </w:rPr>
            </w:pPr>
            <w:r>
              <w:rPr>
                <w:rFonts w:ascii="Tahoma" w:hAnsi="Tahoma" w:cs="Tahoma"/>
              </w:rPr>
              <w:t xml:space="preserve">Near main gate entrances to ensure no parking is on reserved emergency vehicle parking spaces </w:t>
            </w:r>
          </w:p>
          <w:p w:rsidR="004C1F4C" w:rsidRPr="004C1F4C" w:rsidRDefault="00AA56A2" w:rsidP="00281638">
            <w:pPr>
              <w:pStyle w:val="ListParagraph"/>
              <w:numPr>
                <w:ilvl w:val="0"/>
                <w:numId w:val="12"/>
              </w:numPr>
              <w:spacing w:after="0" w:line="240" w:lineRule="auto"/>
              <w:ind w:left="308" w:hanging="171"/>
              <w:rPr>
                <w:rFonts w:ascii="Tahoma" w:hAnsi="Tahoma" w:cs="Tahoma"/>
              </w:rPr>
            </w:pPr>
            <w:r>
              <w:rPr>
                <w:rFonts w:ascii="Tahoma" w:hAnsi="Tahoma" w:cs="Tahoma"/>
              </w:rPr>
              <w:t>Inside</w:t>
            </w:r>
            <w:r w:rsidR="009D1482" w:rsidRPr="009D1482">
              <w:rPr>
                <w:rFonts w:ascii="Tahoma" w:hAnsi="Tahoma" w:cs="Tahoma"/>
              </w:rPr>
              <w:t xml:space="preserve"> the sound operations desk</w:t>
            </w:r>
            <w:r w:rsidR="004C1F4C">
              <w:rPr>
                <w:rFonts w:ascii="Tahoma" w:hAnsi="Tahoma" w:cs="Tahoma"/>
              </w:rPr>
              <w:t xml:space="preserve"> area.</w:t>
            </w:r>
          </w:p>
        </w:tc>
        <w:tc>
          <w:tcPr>
            <w:tcW w:w="268" w:type="pct"/>
            <w:gridSpan w:val="2"/>
          </w:tcPr>
          <w:p w:rsidR="008979DE" w:rsidRPr="001220B4" w:rsidRDefault="00925A95" w:rsidP="008979DE">
            <w:pPr>
              <w:spacing w:after="0" w:line="240" w:lineRule="auto"/>
              <w:rPr>
                <w:rFonts w:ascii="Tahoma" w:hAnsi="Tahoma" w:cs="Tahoma"/>
              </w:rPr>
            </w:pPr>
            <w:r>
              <w:rPr>
                <w:rFonts w:ascii="Tahoma" w:hAnsi="Tahoma" w:cs="Tahoma"/>
              </w:rPr>
              <w:t>F</w:t>
            </w:r>
          </w:p>
        </w:tc>
        <w:tc>
          <w:tcPr>
            <w:tcW w:w="267" w:type="pct"/>
          </w:tcPr>
          <w:p w:rsidR="008979DE" w:rsidRPr="001220B4" w:rsidRDefault="009D1482" w:rsidP="008979DE">
            <w:pPr>
              <w:spacing w:after="0" w:line="240" w:lineRule="auto"/>
              <w:rPr>
                <w:rFonts w:ascii="Tahoma" w:hAnsi="Tahoma" w:cs="Tahoma"/>
              </w:rPr>
            </w:pPr>
            <w:r>
              <w:rPr>
                <w:rFonts w:ascii="Tahoma" w:hAnsi="Tahoma" w:cs="Tahoma"/>
              </w:rPr>
              <w:t>U</w:t>
            </w:r>
          </w:p>
        </w:tc>
        <w:tc>
          <w:tcPr>
            <w:tcW w:w="225" w:type="pct"/>
          </w:tcPr>
          <w:p w:rsidR="008979DE" w:rsidRPr="001220B4" w:rsidRDefault="009D1482" w:rsidP="008979DE">
            <w:pPr>
              <w:spacing w:after="0" w:line="240" w:lineRule="auto"/>
              <w:rPr>
                <w:rFonts w:ascii="Tahoma" w:hAnsi="Tahoma" w:cs="Tahoma"/>
              </w:rPr>
            </w:pPr>
            <w:r>
              <w:rPr>
                <w:rFonts w:ascii="Tahoma" w:hAnsi="Tahoma" w:cs="Tahoma"/>
              </w:rPr>
              <w:t>5</w:t>
            </w:r>
          </w:p>
        </w:tc>
      </w:tr>
      <w:tr w:rsidR="004C1F4C" w:rsidRPr="001220B4" w:rsidTr="004C1F4C">
        <w:trPr>
          <w:cantSplit/>
          <w:trHeight w:val="457"/>
        </w:trPr>
        <w:tc>
          <w:tcPr>
            <w:tcW w:w="661" w:type="pct"/>
          </w:tcPr>
          <w:p w:rsidR="00AA56A2" w:rsidRPr="00AA56A2" w:rsidRDefault="00AA56A2" w:rsidP="00AA56A2">
            <w:pPr>
              <w:pStyle w:val="Privacy"/>
              <w:pBdr>
                <w:top w:val="none" w:sz="0" w:space="0" w:color="auto"/>
              </w:pBdr>
              <w:jc w:val="left"/>
              <w:rPr>
                <w:rFonts w:ascii="Tahoma" w:hAnsi="Tahoma" w:cs="Tahoma"/>
                <w:b/>
                <w:sz w:val="22"/>
                <w:szCs w:val="22"/>
              </w:rPr>
            </w:pPr>
            <w:r w:rsidRPr="00AA56A2">
              <w:rPr>
                <w:rFonts w:ascii="Tahoma" w:hAnsi="Tahoma" w:cs="Tahoma"/>
                <w:b/>
                <w:sz w:val="22"/>
                <w:szCs w:val="22"/>
              </w:rPr>
              <w:t xml:space="preserve">Incident </w:t>
            </w:r>
            <w:r w:rsidR="00877298">
              <w:rPr>
                <w:rFonts w:ascii="Tahoma" w:hAnsi="Tahoma" w:cs="Tahoma"/>
                <w:b/>
                <w:sz w:val="22"/>
                <w:szCs w:val="22"/>
              </w:rPr>
              <w:t xml:space="preserve">and </w:t>
            </w:r>
            <w:r w:rsidRPr="00AA56A2">
              <w:rPr>
                <w:rFonts w:ascii="Tahoma" w:hAnsi="Tahoma" w:cs="Tahoma"/>
                <w:b/>
                <w:sz w:val="22"/>
                <w:szCs w:val="22"/>
              </w:rPr>
              <w:t xml:space="preserve">Hazard Reporting/ Notification Reporting </w:t>
            </w:r>
          </w:p>
          <w:p w:rsidR="008979DE" w:rsidRPr="00540169" w:rsidRDefault="008979DE" w:rsidP="008979DE">
            <w:pPr>
              <w:pStyle w:val="Header"/>
              <w:tabs>
                <w:tab w:val="clear" w:pos="4153"/>
                <w:tab w:val="clear" w:pos="8306"/>
              </w:tabs>
              <w:rPr>
                <w:rFonts w:ascii="Tahoma" w:hAnsi="Tahoma" w:cs="Tahoma"/>
                <w:b/>
                <w:sz w:val="22"/>
                <w:szCs w:val="22"/>
              </w:rPr>
            </w:pPr>
          </w:p>
        </w:tc>
        <w:tc>
          <w:tcPr>
            <w:tcW w:w="716" w:type="pct"/>
            <w:gridSpan w:val="2"/>
          </w:tcPr>
          <w:p w:rsidR="008979DE" w:rsidRPr="001220B4" w:rsidRDefault="00AA56A2" w:rsidP="00540169">
            <w:pPr>
              <w:spacing w:after="0" w:line="240" w:lineRule="auto"/>
              <w:rPr>
                <w:rFonts w:ascii="Tahoma" w:hAnsi="Tahoma" w:cs="Tahoma"/>
              </w:rPr>
            </w:pPr>
            <w:r>
              <w:rPr>
                <w:rFonts w:ascii="Tahoma" w:hAnsi="Tahoma" w:cs="Tahoma"/>
              </w:rPr>
              <w:t>Accidents or injuries are not documented or reported adequately for medical and insurance purposes</w:t>
            </w:r>
          </w:p>
        </w:tc>
        <w:tc>
          <w:tcPr>
            <w:tcW w:w="268" w:type="pct"/>
          </w:tcPr>
          <w:p w:rsidR="008979DE" w:rsidRPr="001220B4" w:rsidRDefault="00AA56A2" w:rsidP="008979DE">
            <w:pPr>
              <w:spacing w:after="0" w:line="240" w:lineRule="auto"/>
              <w:rPr>
                <w:rFonts w:ascii="Tahoma" w:hAnsi="Tahoma" w:cs="Tahoma"/>
              </w:rPr>
            </w:pPr>
            <w:r>
              <w:rPr>
                <w:rFonts w:ascii="Tahoma" w:hAnsi="Tahoma" w:cs="Tahoma"/>
              </w:rPr>
              <w:t>M</w:t>
            </w:r>
          </w:p>
        </w:tc>
        <w:tc>
          <w:tcPr>
            <w:tcW w:w="267" w:type="pct"/>
          </w:tcPr>
          <w:p w:rsidR="008979DE" w:rsidRPr="001220B4" w:rsidRDefault="00E05621" w:rsidP="008979DE">
            <w:pPr>
              <w:spacing w:after="0" w:line="240" w:lineRule="auto"/>
              <w:rPr>
                <w:rFonts w:ascii="Tahoma" w:hAnsi="Tahoma" w:cs="Tahoma"/>
              </w:rPr>
            </w:pPr>
            <w:r>
              <w:rPr>
                <w:rFonts w:ascii="Tahoma" w:hAnsi="Tahoma" w:cs="Tahoma"/>
              </w:rPr>
              <w:t>L</w:t>
            </w:r>
          </w:p>
        </w:tc>
        <w:tc>
          <w:tcPr>
            <w:tcW w:w="228" w:type="pct"/>
            <w:gridSpan w:val="3"/>
          </w:tcPr>
          <w:p w:rsidR="008979DE" w:rsidRPr="001220B4" w:rsidRDefault="00E05621" w:rsidP="008979DE">
            <w:pPr>
              <w:spacing w:after="0" w:line="240" w:lineRule="auto"/>
              <w:rPr>
                <w:rFonts w:ascii="Tahoma" w:hAnsi="Tahoma" w:cs="Tahoma"/>
              </w:rPr>
            </w:pPr>
            <w:r>
              <w:rPr>
                <w:rFonts w:ascii="Tahoma" w:hAnsi="Tahoma" w:cs="Tahoma"/>
              </w:rPr>
              <w:t>3</w:t>
            </w:r>
          </w:p>
        </w:tc>
        <w:tc>
          <w:tcPr>
            <w:tcW w:w="2100" w:type="pct"/>
            <w:gridSpan w:val="3"/>
          </w:tcPr>
          <w:p w:rsidR="008979DE" w:rsidRDefault="00E05621" w:rsidP="00281638">
            <w:pPr>
              <w:pStyle w:val="ListParagraph"/>
              <w:numPr>
                <w:ilvl w:val="0"/>
                <w:numId w:val="13"/>
              </w:numPr>
              <w:spacing w:after="0" w:line="240" w:lineRule="auto"/>
              <w:ind w:left="171" w:hanging="171"/>
              <w:rPr>
                <w:rFonts w:ascii="Tahoma" w:hAnsi="Tahoma" w:cs="Tahoma"/>
              </w:rPr>
            </w:pPr>
            <w:r>
              <w:rPr>
                <w:rFonts w:ascii="Tahoma" w:hAnsi="Tahoma" w:cs="Tahoma"/>
              </w:rPr>
              <w:t>Incident reporting and hazard notification procedures and paperwork templates to be given to all managers and coordinators in the event of an accident</w:t>
            </w:r>
          </w:p>
          <w:p w:rsidR="00E05621" w:rsidRDefault="00E05621" w:rsidP="00281638">
            <w:pPr>
              <w:pStyle w:val="ListParagraph"/>
              <w:numPr>
                <w:ilvl w:val="0"/>
                <w:numId w:val="13"/>
              </w:numPr>
              <w:spacing w:after="0" w:line="240" w:lineRule="auto"/>
              <w:ind w:left="171" w:hanging="171"/>
              <w:rPr>
                <w:rFonts w:ascii="Tahoma" w:hAnsi="Tahoma" w:cs="Tahoma"/>
              </w:rPr>
            </w:pPr>
            <w:r>
              <w:rPr>
                <w:rFonts w:ascii="Tahoma" w:hAnsi="Tahoma" w:cs="Tahoma"/>
              </w:rPr>
              <w:t>St. Johns First Aid tent also to have their own templates of reporting and replicates of any completed incident report forms to be given to patient and MGRS management.</w:t>
            </w:r>
          </w:p>
          <w:p w:rsidR="00E05621" w:rsidRDefault="00E05621" w:rsidP="00281638">
            <w:pPr>
              <w:pStyle w:val="ListParagraph"/>
              <w:numPr>
                <w:ilvl w:val="0"/>
                <w:numId w:val="13"/>
              </w:numPr>
              <w:spacing w:after="0" w:line="240" w:lineRule="auto"/>
              <w:ind w:left="171" w:hanging="171"/>
              <w:rPr>
                <w:rFonts w:ascii="Tahoma" w:hAnsi="Tahoma" w:cs="Tahoma"/>
              </w:rPr>
            </w:pPr>
            <w:r>
              <w:rPr>
                <w:rFonts w:ascii="Tahoma" w:hAnsi="Tahoma" w:cs="Tahoma"/>
              </w:rPr>
              <w:t xml:space="preserve">All performers, contractors and staff to have workers compensation certificates </w:t>
            </w:r>
          </w:p>
          <w:p w:rsidR="00E05621" w:rsidRPr="00E05621" w:rsidRDefault="00E05621" w:rsidP="00281638">
            <w:pPr>
              <w:pStyle w:val="ListParagraph"/>
              <w:numPr>
                <w:ilvl w:val="0"/>
                <w:numId w:val="13"/>
              </w:numPr>
              <w:spacing w:after="0" w:line="240" w:lineRule="auto"/>
              <w:ind w:left="171" w:hanging="171"/>
              <w:rPr>
                <w:rFonts w:ascii="Tahoma" w:hAnsi="Tahoma" w:cs="Tahoma"/>
              </w:rPr>
            </w:pPr>
            <w:r>
              <w:rPr>
                <w:rFonts w:ascii="Tahoma" w:hAnsi="Tahoma" w:cs="Tahoma"/>
              </w:rPr>
              <w:t>Volunteer, Events Coordinators and stage manager to have first aid certificates</w:t>
            </w:r>
            <w:r w:rsidR="00877298">
              <w:rPr>
                <w:rFonts w:ascii="Tahoma" w:hAnsi="Tahoma" w:cs="Tahoma"/>
              </w:rPr>
              <w:t xml:space="preserve"> with foreknowledge of incident reporting protocols</w:t>
            </w:r>
            <w:r>
              <w:rPr>
                <w:rFonts w:ascii="Tahoma" w:hAnsi="Tahoma" w:cs="Tahoma"/>
              </w:rPr>
              <w:t xml:space="preserve">. </w:t>
            </w:r>
          </w:p>
        </w:tc>
        <w:tc>
          <w:tcPr>
            <w:tcW w:w="268" w:type="pct"/>
            <w:gridSpan w:val="2"/>
          </w:tcPr>
          <w:p w:rsidR="008979DE" w:rsidRPr="001220B4" w:rsidRDefault="00877298" w:rsidP="008979DE">
            <w:pPr>
              <w:spacing w:after="0" w:line="240" w:lineRule="auto"/>
              <w:rPr>
                <w:rFonts w:ascii="Tahoma" w:hAnsi="Tahoma" w:cs="Tahoma"/>
              </w:rPr>
            </w:pPr>
            <w:r>
              <w:rPr>
                <w:rFonts w:ascii="Tahoma" w:hAnsi="Tahoma" w:cs="Tahoma"/>
              </w:rPr>
              <w:t>M</w:t>
            </w:r>
          </w:p>
        </w:tc>
        <w:tc>
          <w:tcPr>
            <w:tcW w:w="267" w:type="pct"/>
          </w:tcPr>
          <w:p w:rsidR="008979DE" w:rsidRPr="001220B4" w:rsidRDefault="009C6357" w:rsidP="008979DE">
            <w:pPr>
              <w:spacing w:after="0" w:line="240" w:lineRule="auto"/>
              <w:rPr>
                <w:rFonts w:ascii="Tahoma" w:hAnsi="Tahoma" w:cs="Tahoma"/>
              </w:rPr>
            </w:pPr>
            <w:r>
              <w:rPr>
                <w:rFonts w:ascii="Tahoma" w:hAnsi="Tahoma" w:cs="Tahoma"/>
              </w:rPr>
              <w:t>U</w:t>
            </w:r>
            <w:r w:rsidR="00877298">
              <w:rPr>
                <w:rFonts w:ascii="Tahoma" w:hAnsi="Tahoma" w:cs="Tahoma"/>
              </w:rPr>
              <w:t xml:space="preserve"> </w:t>
            </w:r>
          </w:p>
        </w:tc>
        <w:tc>
          <w:tcPr>
            <w:tcW w:w="225" w:type="pct"/>
          </w:tcPr>
          <w:p w:rsidR="008979DE" w:rsidRPr="001220B4" w:rsidRDefault="009C6357" w:rsidP="008979DE">
            <w:pPr>
              <w:spacing w:after="0" w:line="240" w:lineRule="auto"/>
              <w:rPr>
                <w:rFonts w:ascii="Tahoma" w:hAnsi="Tahoma" w:cs="Tahoma"/>
              </w:rPr>
            </w:pPr>
            <w:r>
              <w:rPr>
                <w:rFonts w:ascii="Tahoma" w:hAnsi="Tahoma" w:cs="Tahoma"/>
              </w:rPr>
              <w:t>4</w:t>
            </w:r>
          </w:p>
        </w:tc>
      </w:tr>
      <w:tr w:rsidR="004C1F4C" w:rsidRPr="001220B4" w:rsidTr="004C1F4C">
        <w:trPr>
          <w:cantSplit/>
          <w:trHeight w:val="457"/>
        </w:trPr>
        <w:tc>
          <w:tcPr>
            <w:tcW w:w="661" w:type="pct"/>
          </w:tcPr>
          <w:p w:rsidR="009C6357" w:rsidRPr="009C6357" w:rsidRDefault="009C6357" w:rsidP="009C6357">
            <w:pPr>
              <w:pStyle w:val="Privacy"/>
              <w:pBdr>
                <w:top w:val="none" w:sz="0" w:space="0" w:color="auto"/>
              </w:pBdr>
              <w:jc w:val="left"/>
              <w:rPr>
                <w:rFonts w:ascii="Tahoma" w:hAnsi="Tahoma" w:cs="Tahoma"/>
                <w:b/>
                <w:sz w:val="22"/>
                <w:szCs w:val="22"/>
              </w:rPr>
            </w:pPr>
            <w:r w:rsidRPr="009C6357">
              <w:rPr>
                <w:rFonts w:ascii="Tahoma" w:hAnsi="Tahoma" w:cs="Tahoma"/>
                <w:b/>
                <w:sz w:val="22"/>
                <w:szCs w:val="22"/>
              </w:rPr>
              <w:t xml:space="preserve">Communications </w:t>
            </w:r>
          </w:p>
          <w:p w:rsidR="008979DE" w:rsidRPr="00540169" w:rsidRDefault="008979DE" w:rsidP="008979DE">
            <w:pPr>
              <w:spacing w:after="0" w:line="240" w:lineRule="auto"/>
              <w:rPr>
                <w:rFonts w:ascii="Tahoma" w:hAnsi="Tahoma" w:cs="Tahoma"/>
                <w:b/>
              </w:rPr>
            </w:pPr>
          </w:p>
        </w:tc>
        <w:tc>
          <w:tcPr>
            <w:tcW w:w="716" w:type="pct"/>
            <w:gridSpan w:val="2"/>
          </w:tcPr>
          <w:p w:rsidR="008979DE" w:rsidRPr="001220B4" w:rsidRDefault="009C6357" w:rsidP="008979DE">
            <w:pPr>
              <w:spacing w:after="0" w:line="240" w:lineRule="auto"/>
              <w:rPr>
                <w:rFonts w:ascii="Tahoma" w:hAnsi="Tahoma" w:cs="Tahoma"/>
              </w:rPr>
            </w:pPr>
            <w:r>
              <w:rPr>
                <w:rFonts w:ascii="Tahoma" w:hAnsi="Tahoma" w:cs="Tahoma"/>
              </w:rPr>
              <w:t>Ineffective communications may result in delayed response or coordination</w:t>
            </w:r>
            <w:r w:rsidR="00AD6359">
              <w:rPr>
                <w:rFonts w:ascii="Tahoma" w:hAnsi="Tahoma" w:cs="Tahoma"/>
              </w:rPr>
              <w:t xml:space="preserve"> in the event of an accident, </w:t>
            </w:r>
            <w:r>
              <w:rPr>
                <w:rFonts w:ascii="Tahoma" w:hAnsi="Tahoma" w:cs="Tahoma"/>
              </w:rPr>
              <w:t>emergency</w:t>
            </w:r>
            <w:r w:rsidR="00AD6359">
              <w:rPr>
                <w:rFonts w:ascii="Tahoma" w:hAnsi="Tahoma" w:cs="Tahoma"/>
              </w:rPr>
              <w:t xml:space="preserve"> or lost children.</w:t>
            </w:r>
          </w:p>
        </w:tc>
        <w:tc>
          <w:tcPr>
            <w:tcW w:w="268" w:type="pct"/>
          </w:tcPr>
          <w:p w:rsidR="008979DE" w:rsidRPr="001220B4" w:rsidRDefault="00C23560" w:rsidP="008979DE">
            <w:pPr>
              <w:spacing w:after="0" w:line="240" w:lineRule="auto"/>
              <w:rPr>
                <w:rFonts w:ascii="Tahoma" w:hAnsi="Tahoma" w:cs="Tahoma"/>
              </w:rPr>
            </w:pPr>
            <w:r>
              <w:rPr>
                <w:rFonts w:ascii="Tahoma" w:hAnsi="Tahoma" w:cs="Tahoma"/>
              </w:rPr>
              <w:t>M</w:t>
            </w:r>
          </w:p>
        </w:tc>
        <w:tc>
          <w:tcPr>
            <w:tcW w:w="267" w:type="pct"/>
          </w:tcPr>
          <w:p w:rsidR="008979DE" w:rsidRPr="001220B4" w:rsidRDefault="00C23560" w:rsidP="008979DE">
            <w:pPr>
              <w:spacing w:after="0" w:line="240" w:lineRule="auto"/>
              <w:rPr>
                <w:rFonts w:ascii="Tahoma" w:hAnsi="Tahoma" w:cs="Tahoma"/>
              </w:rPr>
            </w:pPr>
            <w:r>
              <w:rPr>
                <w:rFonts w:ascii="Tahoma" w:hAnsi="Tahoma" w:cs="Tahoma"/>
              </w:rPr>
              <w:t>U</w:t>
            </w:r>
          </w:p>
        </w:tc>
        <w:tc>
          <w:tcPr>
            <w:tcW w:w="228" w:type="pct"/>
            <w:gridSpan w:val="3"/>
          </w:tcPr>
          <w:p w:rsidR="008979DE" w:rsidRPr="001220B4" w:rsidRDefault="009C6357" w:rsidP="008979DE">
            <w:pPr>
              <w:spacing w:after="0" w:line="240" w:lineRule="auto"/>
              <w:rPr>
                <w:rFonts w:ascii="Tahoma" w:hAnsi="Tahoma" w:cs="Tahoma"/>
              </w:rPr>
            </w:pPr>
            <w:r>
              <w:rPr>
                <w:rFonts w:ascii="Tahoma" w:hAnsi="Tahoma" w:cs="Tahoma"/>
              </w:rPr>
              <w:t>4</w:t>
            </w:r>
          </w:p>
        </w:tc>
        <w:tc>
          <w:tcPr>
            <w:tcW w:w="2100" w:type="pct"/>
            <w:gridSpan w:val="3"/>
          </w:tcPr>
          <w:p w:rsidR="008979DE" w:rsidRDefault="009C6357" w:rsidP="00281638">
            <w:pPr>
              <w:pStyle w:val="ListParagraph"/>
              <w:numPr>
                <w:ilvl w:val="0"/>
                <w:numId w:val="14"/>
              </w:numPr>
              <w:spacing w:after="0" w:line="240" w:lineRule="auto"/>
              <w:ind w:left="171" w:hanging="171"/>
              <w:rPr>
                <w:rFonts w:ascii="Tahoma" w:hAnsi="Tahoma" w:cs="Tahoma"/>
              </w:rPr>
            </w:pPr>
            <w:r>
              <w:rPr>
                <w:rFonts w:ascii="Tahoma" w:hAnsi="Tahoma" w:cs="Tahoma"/>
              </w:rPr>
              <w:t xml:space="preserve">Radio </w:t>
            </w:r>
            <w:proofErr w:type="spellStart"/>
            <w:r>
              <w:rPr>
                <w:rFonts w:ascii="Tahoma" w:hAnsi="Tahoma" w:cs="Tahoma"/>
              </w:rPr>
              <w:t>comms</w:t>
            </w:r>
            <w:proofErr w:type="spellEnd"/>
            <w:r>
              <w:rPr>
                <w:rFonts w:ascii="Tahoma" w:hAnsi="Tahoma" w:cs="Tahoma"/>
              </w:rPr>
              <w:t xml:space="preserve"> (</w:t>
            </w:r>
            <w:proofErr w:type="spellStart"/>
            <w:r>
              <w:rPr>
                <w:rFonts w:ascii="Tahoma" w:hAnsi="Tahoma" w:cs="Tahoma"/>
              </w:rPr>
              <w:t>walkie</w:t>
            </w:r>
            <w:proofErr w:type="spellEnd"/>
            <w:r>
              <w:rPr>
                <w:rFonts w:ascii="Tahoma" w:hAnsi="Tahoma" w:cs="Tahoma"/>
              </w:rPr>
              <w:t xml:space="preserve"> talkies) to be given to head personnel, including St. Johns First Aid, </w:t>
            </w:r>
            <w:r w:rsidR="00C23560">
              <w:rPr>
                <w:rFonts w:ascii="Tahoma" w:hAnsi="Tahoma" w:cs="Tahoma"/>
              </w:rPr>
              <w:t>police, managers and coordinators.</w:t>
            </w:r>
          </w:p>
          <w:p w:rsidR="00C23560" w:rsidRDefault="00C23560" w:rsidP="00281638">
            <w:pPr>
              <w:pStyle w:val="ListParagraph"/>
              <w:numPr>
                <w:ilvl w:val="0"/>
                <w:numId w:val="14"/>
              </w:numPr>
              <w:spacing w:after="0" w:line="240" w:lineRule="auto"/>
              <w:ind w:left="171" w:hanging="171"/>
              <w:rPr>
                <w:rFonts w:ascii="Tahoma" w:hAnsi="Tahoma" w:cs="Tahoma"/>
              </w:rPr>
            </w:pPr>
            <w:r>
              <w:rPr>
                <w:rFonts w:ascii="Tahoma" w:hAnsi="Tahoma" w:cs="Tahoma"/>
              </w:rPr>
              <w:t>Contact list and numbers of personnel to be given to staff, contractors and volunteers before the event and on back of all passes.</w:t>
            </w:r>
          </w:p>
          <w:p w:rsidR="00C23560" w:rsidRPr="009C6357" w:rsidRDefault="00C23560" w:rsidP="00281638">
            <w:pPr>
              <w:pStyle w:val="ListParagraph"/>
              <w:numPr>
                <w:ilvl w:val="0"/>
                <w:numId w:val="14"/>
              </w:numPr>
              <w:spacing w:after="0" w:line="240" w:lineRule="auto"/>
              <w:ind w:left="171" w:hanging="171"/>
              <w:rPr>
                <w:rFonts w:ascii="Tahoma" w:hAnsi="Tahoma" w:cs="Tahoma"/>
              </w:rPr>
            </w:pPr>
            <w:r>
              <w:rPr>
                <w:rFonts w:ascii="Tahoma" w:hAnsi="Tahoma" w:cs="Tahoma"/>
              </w:rPr>
              <w:t xml:space="preserve">Reports of lost children can be reported through </w:t>
            </w:r>
            <w:proofErr w:type="spellStart"/>
            <w:r>
              <w:rPr>
                <w:rFonts w:ascii="Tahoma" w:hAnsi="Tahoma" w:cs="Tahoma"/>
              </w:rPr>
              <w:t>comms</w:t>
            </w:r>
            <w:proofErr w:type="spellEnd"/>
            <w:r>
              <w:rPr>
                <w:rFonts w:ascii="Tahoma" w:hAnsi="Tahoma" w:cs="Tahoma"/>
              </w:rPr>
              <w:t xml:space="preserve"> and announcements can be made over the PA for lost child collection point at information tent</w:t>
            </w:r>
          </w:p>
        </w:tc>
        <w:tc>
          <w:tcPr>
            <w:tcW w:w="268" w:type="pct"/>
            <w:gridSpan w:val="2"/>
          </w:tcPr>
          <w:p w:rsidR="008979DE" w:rsidRPr="001220B4" w:rsidRDefault="00C23560" w:rsidP="008979DE">
            <w:pPr>
              <w:spacing w:after="0" w:line="240" w:lineRule="auto"/>
              <w:rPr>
                <w:rFonts w:ascii="Tahoma" w:hAnsi="Tahoma" w:cs="Tahoma"/>
              </w:rPr>
            </w:pPr>
            <w:r>
              <w:rPr>
                <w:rFonts w:ascii="Tahoma" w:hAnsi="Tahoma" w:cs="Tahoma"/>
              </w:rPr>
              <w:t>M</w:t>
            </w:r>
          </w:p>
        </w:tc>
        <w:tc>
          <w:tcPr>
            <w:tcW w:w="267" w:type="pct"/>
          </w:tcPr>
          <w:p w:rsidR="008979DE" w:rsidRPr="001220B4" w:rsidRDefault="00C23560" w:rsidP="008979DE">
            <w:pPr>
              <w:spacing w:after="0" w:line="240" w:lineRule="auto"/>
              <w:rPr>
                <w:rFonts w:ascii="Tahoma" w:hAnsi="Tahoma" w:cs="Tahoma"/>
              </w:rPr>
            </w:pPr>
            <w:r>
              <w:rPr>
                <w:rFonts w:ascii="Tahoma" w:hAnsi="Tahoma" w:cs="Tahoma"/>
              </w:rPr>
              <w:t>VU</w:t>
            </w:r>
          </w:p>
        </w:tc>
        <w:tc>
          <w:tcPr>
            <w:tcW w:w="225" w:type="pct"/>
          </w:tcPr>
          <w:p w:rsidR="008979DE" w:rsidRPr="001220B4" w:rsidRDefault="00C23560" w:rsidP="008979DE">
            <w:pPr>
              <w:spacing w:after="0" w:line="240" w:lineRule="auto"/>
              <w:rPr>
                <w:rFonts w:ascii="Tahoma" w:hAnsi="Tahoma" w:cs="Tahoma"/>
              </w:rPr>
            </w:pPr>
            <w:r>
              <w:rPr>
                <w:rFonts w:ascii="Tahoma" w:hAnsi="Tahoma" w:cs="Tahoma"/>
              </w:rPr>
              <w:t>5</w:t>
            </w:r>
          </w:p>
        </w:tc>
      </w:tr>
      <w:tr w:rsidR="004C1F4C" w:rsidRPr="001220B4" w:rsidTr="004C1F4C">
        <w:trPr>
          <w:cantSplit/>
          <w:trHeight w:val="457"/>
        </w:trPr>
        <w:tc>
          <w:tcPr>
            <w:tcW w:w="661" w:type="pct"/>
          </w:tcPr>
          <w:p w:rsidR="008979DE" w:rsidRPr="009C6357" w:rsidRDefault="009C6357" w:rsidP="008979DE">
            <w:pPr>
              <w:pStyle w:val="Heading9"/>
              <w:spacing w:before="0" w:line="240" w:lineRule="auto"/>
              <w:rPr>
                <w:rFonts w:ascii="Tahoma" w:hAnsi="Tahoma" w:cs="Tahoma"/>
                <w:b/>
                <w:bCs/>
                <w:i w:val="0"/>
                <w:sz w:val="22"/>
                <w:szCs w:val="22"/>
              </w:rPr>
            </w:pPr>
            <w:r w:rsidRPr="009C6357">
              <w:rPr>
                <w:rFonts w:ascii="Tahoma" w:hAnsi="Tahoma" w:cs="Tahoma"/>
                <w:b/>
                <w:i w:val="0"/>
                <w:color w:val="auto"/>
              </w:rPr>
              <w:lastRenderedPageBreak/>
              <w:t>Manual Handling</w:t>
            </w:r>
          </w:p>
        </w:tc>
        <w:tc>
          <w:tcPr>
            <w:tcW w:w="716" w:type="pct"/>
            <w:gridSpan w:val="2"/>
          </w:tcPr>
          <w:p w:rsidR="008979DE" w:rsidRPr="001220B4" w:rsidRDefault="008979DE" w:rsidP="008979DE">
            <w:pPr>
              <w:spacing w:after="0" w:line="240" w:lineRule="auto"/>
              <w:rPr>
                <w:rFonts w:ascii="Tahoma" w:hAnsi="Tahoma" w:cs="Tahoma"/>
              </w:rPr>
            </w:pPr>
            <w:r w:rsidRPr="001220B4">
              <w:rPr>
                <w:rFonts w:ascii="Tahoma" w:hAnsi="Tahoma" w:cs="Tahoma"/>
              </w:rPr>
              <w:t>Injuries occurring during the setting up and dismantling of equipment</w:t>
            </w:r>
          </w:p>
        </w:tc>
        <w:tc>
          <w:tcPr>
            <w:tcW w:w="268" w:type="pct"/>
          </w:tcPr>
          <w:p w:rsidR="008979DE" w:rsidRPr="001220B4" w:rsidRDefault="008979DE" w:rsidP="008979DE">
            <w:pPr>
              <w:spacing w:after="0" w:line="240" w:lineRule="auto"/>
              <w:rPr>
                <w:rFonts w:ascii="Tahoma" w:hAnsi="Tahoma" w:cs="Tahoma"/>
              </w:rPr>
            </w:pPr>
            <w:r w:rsidRPr="001220B4">
              <w:rPr>
                <w:rFonts w:ascii="Tahoma" w:hAnsi="Tahoma" w:cs="Tahoma"/>
              </w:rPr>
              <w:t>S</w:t>
            </w:r>
          </w:p>
        </w:tc>
        <w:tc>
          <w:tcPr>
            <w:tcW w:w="267" w:type="pct"/>
          </w:tcPr>
          <w:p w:rsidR="008979DE" w:rsidRPr="001220B4" w:rsidRDefault="008979DE" w:rsidP="008979DE">
            <w:pPr>
              <w:spacing w:after="0" w:line="240" w:lineRule="auto"/>
              <w:rPr>
                <w:rFonts w:ascii="Tahoma" w:hAnsi="Tahoma" w:cs="Tahoma"/>
              </w:rPr>
            </w:pPr>
            <w:r w:rsidRPr="001220B4">
              <w:rPr>
                <w:rFonts w:ascii="Tahoma" w:hAnsi="Tahoma" w:cs="Tahoma"/>
              </w:rPr>
              <w:t>L</w:t>
            </w:r>
          </w:p>
        </w:tc>
        <w:tc>
          <w:tcPr>
            <w:tcW w:w="228" w:type="pct"/>
            <w:gridSpan w:val="3"/>
          </w:tcPr>
          <w:p w:rsidR="008979DE" w:rsidRPr="001220B4" w:rsidRDefault="008979DE" w:rsidP="008979DE">
            <w:pPr>
              <w:spacing w:after="0" w:line="240" w:lineRule="auto"/>
              <w:rPr>
                <w:rFonts w:ascii="Tahoma" w:hAnsi="Tahoma" w:cs="Tahoma"/>
              </w:rPr>
            </w:pPr>
            <w:r w:rsidRPr="001220B4">
              <w:rPr>
                <w:rFonts w:ascii="Tahoma" w:hAnsi="Tahoma" w:cs="Tahoma"/>
              </w:rPr>
              <w:t>2</w:t>
            </w:r>
          </w:p>
        </w:tc>
        <w:tc>
          <w:tcPr>
            <w:tcW w:w="2100" w:type="pct"/>
            <w:gridSpan w:val="3"/>
          </w:tcPr>
          <w:p w:rsidR="00C60B92" w:rsidRDefault="008979DE" w:rsidP="00281638">
            <w:pPr>
              <w:pStyle w:val="ListParagraph"/>
              <w:numPr>
                <w:ilvl w:val="0"/>
                <w:numId w:val="16"/>
              </w:numPr>
              <w:spacing w:after="0" w:line="240" w:lineRule="auto"/>
              <w:ind w:left="171" w:hanging="171"/>
              <w:rPr>
                <w:rFonts w:ascii="Tahoma" w:hAnsi="Tahoma" w:cs="Tahoma"/>
              </w:rPr>
            </w:pPr>
            <w:r w:rsidRPr="00C60B92">
              <w:rPr>
                <w:rFonts w:ascii="Tahoma" w:hAnsi="Tahoma" w:cs="Tahoma"/>
              </w:rPr>
              <w:t>Event staff trained</w:t>
            </w:r>
            <w:r w:rsidR="00C60B92">
              <w:rPr>
                <w:rFonts w:ascii="Tahoma" w:hAnsi="Tahoma" w:cs="Tahoma"/>
              </w:rPr>
              <w:t xml:space="preserve"> in manual handling techniques.</w:t>
            </w:r>
          </w:p>
          <w:p w:rsidR="00C60B92" w:rsidRDefault="008979DE" w:rsidP="00281638">
            <w:pPr>
              <w:pStyle w:val="ListParagraph"/>
              <w:numPr>
                <w:ilvl w:val="0"/>
                <w:numId w:val="16"/>
              </w:numPr>
              <w:spacing w:after="0" w:line="240" w:lineRule="auto"/>
              <w:ind w:left="171" w:hanging="171"/>
              <w:rPr>
                <w:rFonts w:ascii="Tahoma" w:hAnsi="Tahoma" w:cs="Tahoma"/>
              </w:rPr>
            </w:pPr>
            <w:r w:rsidRPr="00C60B92">
              <w:rPr>
                <w:rFonts w:ascii="Tahoma" w:hAnsi="Tahoma" w:cs="Tahoma"/>
              </w:rPr>
              <w:t>Volunteers briefed on manual handling techniques</w:t>
            </w:r>
            <w:r w:rsidR="00C60B92">
              <w:rPr>
                <w:rFonts w:ascii="Tahoma" w:hAnsi="Tahoma" w:cs="Tahoma"/>
              </w:rPr>
              <w:t xml:space="preserve"> and advised of safe practices.</w:t>
            </w:r>
          </w:p>
          <w:p w:rsidR="00C60B92" w:rsidRDefault="00C60B92" w:rsidP="00281638">
            <w:pPr>
              <w:pStyle w:val="ListParagraph"/>
              <w:numPr>
                <w:ilvl w:val="0"/>
                <w:numId w:val="16"/>
              </w:numPr>
              <w:spacing w:after="0" w:line="240" w:lineRule="auto"/>
              <w:ind w:left="171" w:hanging="171"/>
              <w:rPr>
                <w:rFonts w:ascii="Tahoma" w:hAnsi="Tahoma" w:cs="Tahoma"/>
              </w:rPr>
            </w:pPr>
            <w:r>
              <w:rPr>
                <w:rFonts w:ascii="Tahoma" w:hAnsi="Tahoma" w:cs="Tahoma"/>
              </w:rPr>
              <w:t>Use of trolleys and dollies encouraged to minimise carrying loads over distances.</w:t>
            </w:r>
          </w:p>
          <w:p w:rsidR="00C60B92" w:rsidRPr="00C60B92" w:rsidRDefault="00C60B92" w:rsidP="00281638">
            <w:pPr>
              <w:pStyle w:val="ListParagraph"/>
              <w:numPr>
                <w:ilvl w:val="0"/>
                <w:numId w:val="16"/>
              </w:numPr>
              <w:spacing w:after="0" w:line="240" w:lineRule="auto"/>
              <w:ind w:left="171" w:hanging="171"/>
              <w:rPr>
                <w:rFonts w:ascii="Tahoma" w:hAnsi="Tahoma" w:cs="Tahoma"/>
              </w:rPr>
            </w:pPr>
            <w:r w:rsidRPr="00C60B92">
              <w:rPr>
                <w:rFonts w:ascii="Tahoma" w:hAnsi="Tahoma" w:cs="Tahoma"/>
              </w:rPr>
              <w:t>Management and c</w:t>
            </w:r>
            <w:r w:rsidR="008979DE" w:rsidRPr="00C60B92">
              <w:rPr>
                <w:rFonts w:ascii="Tahoma" w:hAnsi="Tahoma" w:cs="Tahoma"/>
              </w:rPr>
              <w:t>oordinator to monitor vo</w:t>
            </w:r>
            <w:r w:rsidRPr="00C60B92">
              <w:rPr>
                <w:rFonts w:ascii="Tahoma" w:hAnsi="Tahoma" w:cs="Tahoma"/>
              </w:rPr>
              <w:t>lunteers undertaking any heavy lifting</w:t>
            </w:r>
          </w:p>
          <w:p w:rsidR="00C60B92" w:rsidRDefault="008979DE" w:rsidP="00281638">
            <w:pPr>
              <w:pStyle w:val="ListParagraph"/>
              <w:numPr>
                <w:ilvl w:val="0"/>
                <w:numId w:val="16"/>
              </w:numPr>
              <w:spacing w:after="0" w:line="240" w:lineRule="auto"/>
              <w:ind w:left="171" w:hanging="171"/>
              <w:rPr>
                <w:rFonts w:ascii="Tahoma" w:hAnsi="Tahoma" w:cs="Tahoma"/>
              </w:rPr>
            </w:pPr>
            <w:r w:rsidRPr="00C60B92">
              <w:rPr>
                <w:rFonts w:ascii="Tahoma" w:hAnsi="Tahoma" w:cs="Tahoma"/>
              </w:rPr>
              <w:t>St Johns Ambul</w:t>
            </w:r>
            <w:r w:rsidR="00C60B92">
              <w:rPr>
                <w:rFonts w:ascii="Tahoma" w:hAnsi="Tahoma" w:cs="Tahoma"/>
              </w:rPr>
              <w:t>ance located in central location</w:t>
            </w:r>
            <w:r w:rsidRPr="00C60B92">
              <w:rPr>
                <w:rFonts w:ascii="Tahoma" w:hAnsi="Tahoma" w:cs="Tahoma"/>
              </w:rPr>
              <w:t xml:space="preserve"> </w:t>
            </w:r>
            <w:r w:rsidR="00C60B92">
              <w:rPr>
                <w:rFonts w:ascii="Tahoma" w:hAnsi="Tahoma" w:cs="Tahoma"/>
              </w:rPr>
              <w:t>and first aid kits to be located at stage area and information tent</w:t>
            </w:r>
          </w:p>
          <w:p w:rsidR="004C1F4C" w:rsidRPr="00C60B92" w:rsidRDefault="00C60B92" w:rsidP="00281638">
            <w:pPr>
              <w:pStyle w:val="ListParagraph"/>
              <w:numPr>
                <w:ilvl w:val="0"/>
                <w:numId w:val="16"/>
              </w:numPr>
              <w:spacing w:after="0" w:line="240" w:lineRule="auto"/>
              <w:ind w:left="171" w:hanging="171"/>
              <w:rPr>
                <w:rFonts w:ascii="Tahoma" w:hAnsi="Tahoma" w:cs="Tahoma"/>
              </w:rPr>
            </w:pPr>
            <w:r>
              <w:rPr>
                <w:rFonts w:ascii="Tahoma" w:hAnsi="Tahoma" w:cs="Tahoma"/>
              </w:rPr>
              <w:t xml:space="preserve">All staff, contractors and performers to have work cover certificates. </w:t>
            </w:r>
          </w:p>
        </w:tc>
        <w:tc>
          <w:tcPr>
            <w:tcW w:w="268" w:type="pct"/>
            <w:gridSpan w:val="2"/>
          </w:tcPr>
          <w:p w:rsidR="008979DE" w:rsidRPr="001220B4" w:rsidRDefault="008979DE" w:rsidP="008979DE">
            <w:pPr>
              <w:spacing w:after="0" w:line="240" w:lineRule="auto"/>
              <w:rPr>
                <w:rFonts w:ascii="Tahoma" w:hAnsi="Tahoma" w:cs="Tahoma"/>
              </w:rPr>
            </w:pPr>
            <w:r w:rsidRPr="001220B4">
              <w:rPr>
                <w:rFonts w:ascii="Tahoma" w:hAnsi="Tahoma" w:cs="Tahoma"/>
              </w:rPr>
              <w:t>M</w:t>
            </w:r>
          </w:p>
        </w:tc>
        <w:tc>
          <w:tcPr>
            <w:tcW w:w="267" w:type="pct"/>
          </w:tcPr>
          <w:p w:rsidR="008979DE" w:rsidRPr="001220B4" w:rsidRDefault="008979DE" w:rsidP="008979DE">
            <w:pPr>
              <w:spacing w:after="0" w:line="240" w:lineRule="auto"/>
              <w:rPr>
                <w:rFonts w:ascii="Tahoma" w:hAnsi="Tahoma" w:cs="Tahoma"/>
              </w:rPr>
            </w:pPr>
            <w:r w:rsidRPr="001220B4">
              <w:rPr>
                <w:rFonts w:ascii="Tahoma" w:hAnsi="Tahoma" w:cs="Tahoma"/>
              </w:rPr>
              <w:t>VU</w:t>
            </w:r>
          </w:p>
        </w:tc>
        <w:tc>
          <w:tcPr>
            <w:tcW w:w="225" w:type="pct"/>
          </w:tcPr>
          <w:p w:rsidR="008979DE" w:rsidRPr="001220B4" w:rsidRDefault="008979DE" w:rsidP="008979DE">
            <w:pPr>
              <w:spacing w:after="0" w:line="240" w:lineRule="auto"/>
              <w:rPr>
                <w:rFonts w:ascii="Tahoma" w:hAnsi="Tahoma" w:cs="Tahoma"/>
              </w:rPr>
            </w:pPr>
            <w:r w:rsidRPr="001220B4">
              <w:rPr>
                <w:rFonts w:ascii="Tahoma" w:hAnsi="Tahoma" w:cs="Tahoma"/>
              </w:rPr>
              <w:t>5</w:t>
            </w:r>
          </w:p>
        </w:tc>
      </w:tr>
      <w:tr w:rsidR="004C1F4C" w:rsidRPr="001220B4" w:rsidTr="004C1F4C">
        <w:trPr>
          <w:cantSplit/>
          <w:trHeight w:val="457"/>
        </w:trPr>
        <w:tc>
          <w:tcPr>
            <w:tcW w:w="661" w:type="pct"/>
          </w:tcPr>
          <w:p w:rsidR="008979DE" w:rsidRPr="009C6357" w:rsidRDefault="009C6357" w:rsidP="008979DE">
            <w:pPr>
              <w:spacing w:after="0" w:line="240" w:lineRule="auto"/>
              <w:rPr>
                <w:rFonts w:ascii="Tahoma" w:hAnsi="Tahoma" w:cs="Tahoma"/>
                <w:b/>
              </w:rPr>
            </w:pPr>
            <w:r w:rsidRPr="009C6357">
              <w:rPr>
                <w:rFonts w:ascii="Tahoma" w:hAnsi="Tahoma" w:cs="Tahoma"/>
                <w:b/>
              </w:rPr>
              <w:t>Electrical Protocols</w:t>
            </w:r>
          </w:p>
        </w:tc>
        <w:tc>
          <w:tcPr>
            <w:tcW w:w="716" w:type="pct"/>
            <w:gridSpan w:val="2"/>
          </w:tcPr>
          <w:p w:rsidR="008979DE" w:rsidRPr="001220B4" w:rsidRDefault="004C1F4C" w:rsidP="008979DE">
            <w:pPr>
              <w:spacing w:after="0" w:line="240" w:lineRule="auto"/>
              <w:rPr>
                <w:rFonts w:ascii="Tahoma" w:hAnsi="Tahoma" w:cs="Tahoma"/>
              </w:rPr>
            </w:pPr>
            <w:r>
              <w:rPr>
                <w:rFonts w:ascii="Tahoma" w:hAnsi="Tahoma" w:cs="Tahoma"/>
              </w:rPr>
              <w:t>Inappropriately wired or tested equipment can cause electric shock or short circuiting of power</w:t>
            </w:r>
          </w:p>
        </w:tc>
        <w:tc>
          <w:tcPr>
            <w:tcW w:w="268" w:type="pct"/>
          </w:tcPr>
          <w:p w:rsidR="008979DE" w:rsidRPr="001220B4" w:rsidRDefault="004C1F4C" w:rsidP="008979DE">
            <w:pPr>
              <w:spacing w:after="0" w:line="240" w:lineRule="auto"/>
              <w:rPr>
                <w:rFonts w:ascii="Tahoma" w:hAnsi="Tahoma" w:cs="Tahoma"/>
              </w:rPr>
            </w:pPr>
            <w:r>
              <w:rPr>
                <w:rFonts w:ascii="Tahoma" w:hAnsi="Tahoma" w:cs="Tahoma"/>
              </w:rPr>
              <w:t>M</w:t>
            </w:r>
          </w:p>
        </w:tc>
        <w:tc>
          <w:tcPr>
            <w:tcW w:w="267" w:type="pct"/>
          </w:tcPr>
          <w:p w:rsidR="004C1F4C" w:rsidRPr="001220B4" w:rsidRDefault="004C1F4C" w:rsidP="008979DE">
            <w:pPr>
              <w:spacing w:after="0" w:line="240" w:lineRule="auto"/>
              <w:rPr>
                <w:rFonts w:ascii="Tahoma" w:hAnsi="Tahoma" w:cs="Tahoma"/>
              </w:rPr>
            </w:pPr>
            <w:r>
              <w:rPr>
                <w:rFonts w:ascii="Tahoma" w:hAnsi="Tahoma" w:cs="Tahoma"/>
              </w:rPr>
              <w:t>U</w:t>
            </w:r>
          </w:p>
        </w:tc>
        <w:tc>
          <w:tcPr>
            <w:tcW w:w="228" w:type="pct"/>
            <w:gridSpan w:val="3"/>
          </w:tcPr>
          <w:p w:rsidR="008979DE" w:rsidRPr="001220B4" w:rsidRDefault="004C1F4C" w:rsidP="008979DE">
            <w:pPr>
              <w:spacing w:after="0" w:line="240" w:lineRule="auto"/>
              <w:rPr>
                <w:rFonts w:ascii="Tahoma" w:hAnsi="Tahoma" w:cs="Tahoma"/>
              </w:rPr>
            </w:pPr>
            <w:r>
              <w:rPr>
                <w:rFonts w:ascii="Tahoma" w:hAnsi="Tahoma" w:cs="Tahoma"/>
              </w:rPr>
              <w:t>4</w:t>
            </w:r>
          </w:p>
        </w:tc>
        <w:tc>
          <w:tcPr>
            <w:tcW w:w="2100" w:type="pct"/>
            <w:gridSpan w:val="3"/>
          </w:tcPr>
          <w:p w:rsidR="008979DE" w:rsidRDefault="004C1F4C" w:rsidP="00281638">
            <w:pPr>
              <w:pStyle w:val="Header"/>
              <w:numPr>
                <w:ilvl w:val="0"/>
                <w:numId w:val="15"/>
              </w:numPr>
              <w:tabs>
                <w:tab w:val="clear" w:pos="4153"/>
                <w:tab w:val="clear" w:pos="8306"/>
              </w:tabs>
              <w:ind w:left="171" w:hanging="171"/>
              <w:rPr>
                <w:rFonts w:ascii="Tahoma" w:hAnsi="Tahoma" w:cs="Tahoma"/>
                <w:sz w:val="22"/>
                <w:szCs w:val="22"/>
              </w:rPr>
            </w:pPr>
            <w:r>
              <w:rPr>
                <w:rFonts w:ascii="Tahoma" w:hAnsi="Tahoma" w:cs="Tahoma"/>
                <w:sz w:val="22"/>
                <w:szCs w:val="22"/>
              </w:rPr>
              <w:t xml:space="preserve">All </w:t>
            </w:r>
            <w:proofErr w:type="spellStart"/>
            <w:r>
              <w:rPr>
                <w:rFonts w:ascii="Tahoma" w:hAnsi="Tahoma" w:cs="Tahoma"/>
                <w:sz w:val="22"/>
                <w:szCs w:val="22"/>
              </w:rPr>
              <w:t>Pillinger’s</w:t>
            </w:r>
            <w:proofErr w:type="spellEnd"/>
            <w:r>
              <w:rPr>
                <w:rFonts w:ascii="Tahoma" w:hAnsi="Tahoma" w:cs="Tahoma"/>
                <w:sz w:val="22"/>
                <w:szCs w:val="22"/>
              </w:rPr>
              <w:t xml:space="preserve"> power cable will have relevant test tags</w:t>
            </w:r>
          </w:p>
          <w:p w:rsidR="00C60B92" w:rsidRDefault="00C60B92" w:rsidP="00281638">
            <w:pPr>
              <w:pStyle w:val="Header"/>
              <w:numPr>
                <w:ilvl w:val="0"/>
                <w:numId w:val="15"/>
              </w:numPr>
              <w:tabs>
                <w:tab w:val="clear" w:pos="4153"/>
                <w:tab w:val="clear" w:pos="8306"/>
              </w:tabs>
              <w:ind w:left="171" w:hanging="171"/>
              <w:rPr>
                <w:rFonts w:ascii="Tahoma" w:hAnsi="Tahoma" w:cs="Tahoma"/>
                <w:sz w:val="22"/>
                <w:szCs w:val="22"/>
              </w:rPr>
            </w:pPr>
            <w:proofErr w:type="spellStart"/>
            <w:r>
              <w:rPr>
                <w:rFonts w:ascii="Tahoma" w:hAnsi="Tahoma" w:cs="Tahoma"/>
                <w:sz w:val="22"/>
                <w:szCs w:val="22"/>
              </w:rPr>
              <w:t>Pillingers</w:t>
            </w:r>
            <w:proofErr w:type="spellEnd"/>
            <w:r>
              <w:rPr>
                <w:rFonts w:ascii="Tahoma" w:hAnsi="Tahoma" w:cs="Tahoma"/>
                <w:sz w:val="22"/>
                <w:szCs w:val="22"/>
              </w:rPr>
              <w:t xml:space="preserve"> have a </w:t>
            </w:r>
            <w:proofErr w:type="spellStart"/>
            <w:r>
              <w:rPr>
                <w:rFonts w:ascii="Tahoma" w:hAnsi="Tahoma" w:cs="Tahoma"/>
                <w:sz w:val="22"/>
                <w:szCs w:val="22"/>
              </w:rPr>
              <w:t>CoC</w:t>
            </w:r>
            <w:proofErr w:type="spellEnd"/>
            <w:r>
              <w:rPr>
                <w:rFonts w:ascii="Tahoma" w:hAnsi="Tahoma" w:cs="Tahoma"/>
                <w:sz w:val="22"/>
                <w:szCs w:val="22"/>
              </w:rPr>
              <w:t xml:space="preserve"> for $20 million in public liability insurance</w:t>
            </w:r>
          </w:p>
          <w:p w:rsidR="00C60B92" w:rsidRPr="001220B4" w:rsidRDefault="00C60B92" w:rsidP="00281638">
            <w:pPr>
              <w:pStyle w:val="Header"/>
              <w:numPr>
                <w:ilvl w:val="0"/>
                <w:numId w:val="15"/>
              </w:numPr>
              <w:tabs>
                <w:tab w:val="clear" w:pos="4153"/>
                <w:tab w:val="clear" w:pos="8306"/>
              </w:tabs>
              <w:ind w:left="171" w:hanging="171"/>
              <w:rPr>
                <w:rFonts w:ascii="Tahoma" w:hAnsi="Tahoma" w:cs="Tahoma"/>
                <w:sz w:val="22"/>
                <w:szCs w:val="22"/>
              </w:rPr>
            </w:pPr>
            <w:r>
              <w:rPr>
                <w:rFonts w:ascii="Tahoma" w:hAnsi="Tahoma" w:cs="Tahoma"/>
                <w:sz w:val="22"/>
                <w:szCs w:val="22"/>
              </w:rPr>
              <w:t>Connecting ends of power cables to be elevated off the floor and any looms of cabling at front od  house require housing within cable trays to ensure cable is not accidentally cut or damaged</w:t>
            </w:r>
          </w:p>
        </w:tc>
        <w:tc>
          <w:tcPr>
            <w:tcW w:w="268" w:type="pct"/>
            <w:gridSpan w:val="2"/>
          </w:tcPr>
          <w:p w:rsidR="008979DE" w:rsidRPr="001220B4" w:rsidRDefault="004C1F4C" w:rsidP="008979DE">
            <w:pPr>
              <w:spacing w:after="0" w:line="240" w:lineRule="auto"/>
              <w:rPr>
                <w:rFonts w:ascii="Tahoma" w:hAnsi="Tahoma" w:cs="Tahoma"/>
              </w:rPr>
            </w:pPr>
            <w:r>
              <w:rPr>
                <w:rFonts w:ascii="Tahoma" w:hAnsi="Tahoma" w:cs="Tahoma"/>
              </w:rPr>
              <w:t>M</w:t>
            </w:r>
          </w:p>
        </w:tc>
        <w:tc>
          <w:tcPr>
            <w:tcW w:w="267" w:type="pct"/>
          </w:tcPr>
          <w:p w:rsidR="008979DE" w:rsidRPr="001220B4" w:rsidRDefault="004C1F4C" w:rsidP="008979DE">
            <w:pPr>
              <w:spacing w:after="0" w:line="240" w:lineRule="auto"/>
              <w:rPr>
                <w:rFonts w:ascii="Tahoma" w:hAnsi="Tahoma" w:cs="Tahoma"/>
              </w:rPr>
            </w:pPr>
            <w:r>
              <w:rPr>
                <w:rFonts w:ascii="Tahoma" w:hAnsi="Tahoma" w:cs="Tahoma"/>
              </w:rPr>
              <w:t xml:space="preserve">VU </w:t>
            </w:r>
          </w:p>
        </w:tc>
        <w:tc>
          <w:tcPr>
            <w:tcW w:w="225" w:type="pct"/>
          </w:tcPr>
          <w:p w:rsidR="008979DE" w:rsidRPr="001220B4" w:rsidRDefault="004C1F4C" w:rsidP="008979DE">
            <w:pPr>
              <w:spacing w:after="0" w:line="240" w:lineRule="auto"/>
              <w:rPr>
                <w:rFonts w:ascii="Tahoma" w:hAnsi="Tahoma" w:cs="Tahoma"/>
              </w:rPr>
            </w:pPr>
            <w:r>
              <w:rPr>
                <w:rFonts w:ascii="Tahoma" w:hAnsi="Tahoma" w:cs="Tahoma"/>
              </w:rPr>
              <w:t>5</w:t>
            </w:r>
          </w:p>
        </w:tc>
      </w:tr>
    </w:tbl>
    <w:p w:rsidR="003C7E50" w:rsidRDefault="003C7E50">
      <w:pPr>
        <w:rPr>
          <w:rFonts w:ascii="Tahoma" w:hAnsi="Tahoma" w:cs="Tahoma"/>
          <w:b/>
          <w:bCs/>
          <w:color w:val="000000"/>
          <w:sz w:val="28"/>
          <w:szCs w:val="28"/>
          <w:lang w:val="en-AU"/>
        </w:rPr>
      </w:pPr>
      <w:r>
        <w:rPr>
          <w:rFonts w:ascii="Tahoma" w:hAnsi="Tahoma" w:cs="Tahoma"/>
          <w:b/>
          <w:bCs/>
          <w:color w:val="000000"/>
          <w:sz w:val="28"/>
          <w:szCs w:val="28"/>
          <w:lang w:val="en-AU"/>
        </w:rPr>
        <w:br w:type="page"/>
      </w:r>
    </w:p>
    <w:p w:rsidR="00D74E31" w:rsidRDefault="00361C0F" w:rsidP="00361C0F">
      <w:pPr>
        <w:autoSpaceDE w:val="0"/>
        <w:autoSpaceDN w:val="0"/>
        <w:adjustRightInd w:val="0"/>
        <w:spacing w:after="0" w:line="240" w:lineRule="auto"/>
        <w:rPr>
          <w:rFonts w:ascii="Tahoma" w:hAnsi="Tahoma" w:cs="Tahoma"/>
          <w:b/>
          <w:bCs/>
          <w:color w:val="000000"/>
          <w:sz w:val="28"/>
          <w:szCs w:val="28"/>
          <w:lang w:val="en-AU"/>
        </w:rPr>
      </w:pPr>
      <w:r>
        <w:rPr>
          <w:rFonts w:ascii="Tahoma" w:hAnsi="Tahoma" w:cs="Tahoma"/>
          <w:b/>
          <w:bCs/>
          <w:color w:val="000000"/>
          <w:sz w:val="28"/>
          <w:szCs w:val="28"/>
          <w:lang w:val="en-AU"/>
        </w:rPr>
        <w:lastRenderedPageBreak/>
        <w:t>Document Control and Consultation Acknowledgement</w:t>
      </w:r>
    </w:p>
    <w:p w:rsidR="00361C0F" w:rsidRDefault="00361C0F" w:rsidP="00361C0F">
      <w:pPr>
        <w:autoSpaceDE w:val="0"/>
        <w:autoSpaceDN w:val="0"/>
        <w:adjustRightInd w:val="0"/>
        <w:spacing w:after="0" w:line="240" w:lineRule="auto"/>
        <w:rPr>
          <w:rFonts w:ascii="Tahoma" w:hAnsi="Tahoma" w:cs="Tahoma"/>
          <w:b/>
          <w:bCs/>
          <w:color w:val="000000"/>
          <w:sz w:val="28"/>
          <w:szCs w:val="28"/>
          <w:lang w:val="en-AU"/>
        </w:rPr>
      </w:pPr>
    </w:p>
    <w:tbl>
      <w:tblPr>
        <w:tblStyle w:val="TableGrid"/>
        <w:tblW w:w="0" w:type="auto"/>
        <w:tblLook w:val="04A0" w:firstRow="1" w:lastRow="0" w:firstColumn="1" w:lastColumn="0" w:noHBand="0" w:noVBand="1"/>
      </w:tblPr>
      <w:tblGrid>
        <w:gridCol w:w="4525"/>
        <w:gridCol w:w="4525"/>
        <w:gridCol w:w="4525"/>
        <w:gridCol w:w="2039"/>
      </w:tblGrid>
      <w:tr w:rsidR="00361C0F" w:rsidRPr="00361C0F" w:rsidTr="00361C0F">
        <w:tc>
          <w:tcPr>
            <w:tcW w:w="4525" w:type="dxa"/>
          </w:tcPr>
          <w:p w:rsidR="00361C0F" w:rsidRPr="00361C0F" w:rsidRDefault="00361C0F" w:rsidP="00361C0F">
            <w:pPr>
              <w:autoSpaceDE w:val="0"/>
              <w:autoSpaceDN w:val="0"/>
              <w:adjustRightInd w:val="0"/>
              <w:rPr>
                <w:rFonts w:ascii="Tahoma" w:hAnsi="Tahoma" w:cs="Tahoma"/>
                <w:b/>
                <w:bCs/>
                <w:color w:val="000000"/>
                <w:lang w:val="en-AU"/>
              </w:rPr>
            </w:pPr>
            <w:r w:rsidRPr="00361C0F">
              <w:rPr>
                <w:rFonts w:ascii="Tahoma" w:hAnsi="Tahoma" w:cs="Tahoma"/>
                <w:b/>
                <w:bCs/>
                <w:color w:val="000000"/>
                <w:lang w:val="en-AU"/>
              </w:rPr>
              <w:t xml:space="preserve">Name of Consultant </w:t>
            </w:r>
          </w:p>
          <w:p w:rsidR="00361C0F" w:rsidRPr="00361C0F" w:rsidRDefault="00387F66" w:rsidP="00361C0F">
            <w:pPr>
              <w:autoSpaceDE w:val="0"/>
              <w:autoSpaceDN w:val="0"/>
              <w:adjustRightInd w:val="0"/>
              <w:rPr>
                <w:rFonts w:ascii="Tahoma" w:hAnsi="Tahoma" w:cs="Tahoma"/>
                <w:b/>
                <w:bCs/>
                <w:color w:val="000000"/>
                <w:lang w:val="en-AU"/>
              </w:rPr>
            </w:pPr>
            <w:r>
              <w:rPr>
                <w:rFonts w:ascii="Tahoma" w:hAnsi="Tahoma" w:cs="Tahoma"/>
                <w:b/>
                <w:bCs/>
                <w:color w:val="000000"/>
                <w:lang w:val="en-AU"/>
              </w:rPr>
              <w:t>(</w:t>
            </w:r>
            <w:r w:rsidR="00361C0F" w:rsidRPr="00361C0F">
              <w:rPr>
                <w:rFonts w:ascii="Tahoma" w:hAnsi="Tahoma" w:cs="Tahoma"/>
                <w:b/>
                <w:bCs/>
                <w:color w:val="000000"/>
                <w:lang w:val="en-AU"/>
              </w:rPr>
              <w:t>Please Print)</w:t>
            </w:r>
          </w:p>
        </w:tc>
        <w:tc>
          <w:tcPr>
            <w:tcW w:w="4525" w:type="dxa"/>
          </w:tcPr>
          <w:p w:rsidR="00361C0F" w:rsidRPr="00361C0F" w:rsidRDefault="00361C0F" w:rsidP="0010640E">
            <w:pPr>
              <w:autoSpaceDE w:val="0"/>
              <w:autoSpaceDN w:val="0"/>
              <w:adjustRightInd w:val="0"/>
              <w:rPr>
                <w:rFonts w:ascii="Tahoma" w:hAnsi="Tahoma" w:cs="Tahoma"/>
                <w:b/>
                <w:bCs/>
                <w:color w:val="000000"/>
                <w:lang w:val="en-AU"/>
              </w:rPr>
            </w:pPr>
            <w:r w:rsidRPr="00361C0F">
              <w:rPr>
                <w:rFonts w:ascii="Tahoma" w:hAnsi="Tahoma" w:cs="Tahoma"/>
                <w:b/>
                <w:bCs/>
                <w:color w:val="000000"/>
                <w:lang w:val="en-AU"/>
              </w:rPr>
              <w:t xml:space="preserve">Signed </w:t>
            </w: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r>
              <w:rPr>
                <w:rFonts w:ascii="Tahoma" w:hAnsi="Tahoma" w:cs="Tahoma"/>
                <w:b/>
                <w:bCs/>
                <w:color w:val="000000"/>
                <w:lang w:val="en-AU"/>
              </w:rPr>
              <w:t>Position</w:t>
            </w:r>
            <w:r w:rsidR="003C7E50">
              <w:rPr>
                <w:rFonts w:ascii="Tahoma" w:hAnsi="Tahoma" w:cs="Tahoma"/>
                <w:b/>
                <w:bCs/>
                <w:color w:val="000000"/>
                <w:lang w:val="en-AU"/>
              </w:rPr>
              <w:t>/Company</w:t>
            </w:r>
            <w:r>
              <w:rPr>
                <w:rFonts w:ascii="Tahoma" w:hAnsi="Tahoma" w:cs="Tahoma"/>
                <w:b/>
                <w:bCs/>
                <w:color w:val="000000"/>
                <w:lang w:val="en-AU"/>
              </w:rPr>
              <w:t xml:space="preserve"> </w:t>
            </w:r>
          </w:p>
        </w:tc>
        <w:tc>
          <w:tcPr>
            <w:tcW w:w="2039" w:type="dxa"/>
          </w:tcPr>
          <w:p w:rsidR="00361C0F" w:rsidRPr="00361C0F" w:rsidRDefault="00361C0F" w:rsidP="00361C0F">
            <w:pPr>
              <w:autoSpaceDE w:val="0"/>
              <w:autoSpaceDN w:val="0"/>
              <w:adjustRightInd w:val="0"/>
              <w:rPr>
                <w:rFonts w:ascii="Tahoma" w:hAnsi="Tahoma" w:cs="Tahoma"/>
                <w:b/>
                <w:bCs/>
                <w:color w:val="000000"/>
                <w:lang w:val="en-AU"/>
              </w:rPr>
            </w:pPr>
            <w:r w:rsidRPr="00361C0F">
              <w:rPr>
                <w:rFonts w:ascii="Tahoma" w:hAnsi="Tahoma" w:cs="Tahoma"/>
                <w:b/>
                <w:bCs/>
                <w:color w:val="000000"/>
                <w:lang w:val="en-AU"/>
              </w:rPr>
              <w:t>Date</w:t>
            </w:r>
          </w:p>
        </w:tc>
      </w:tr>
      <w:tr w:rsidR="00361C0F" w:rsidRPr="00361C0F" w:rsidTr="00361C0F">
        <w:tc>
          <w:tcPr>
            <w:tcW w:w="4525" w:type="dxa"/>
          </w:tcPr>
          <w:p w:rsidR="00361C0F" w:rsidRDefault="00361C0F" w:rsidP="00361C0F">
            <w:pPr>
              <w:autoSpaceDE w:val="0"/>
              <w:autoSpaceDN w:val="0"/>
              <w:adjustRightInd w:val="0"/>
              <w:rPr>
                <w:rFonts w:ascii="Tahoma" w:hAnsi="Tahoma" w:cs="Tahoma"/>
                <w:b/>
                <w:bCs/>
                <w:color w:val="000000"/>
                <w:lang w:val="en-AU"/>
              </w:rPr>
            </w:pPr>
          </w:p>
          <w:p w:rsidR="00361C0F" w:rsidRDefault="00361C0F" w:rsidP="00361C0F">
            <w:pPr>
              <w:autoSpaceDE w:val="0"/>
              <w:autoSpaceDN w:val="0"/>
              <w:adjustRightInd w:val="0"/>
              <w:rPr>
                <w:rFonts w:ascii="Tahoma" w:hAnsi="Tahoma" w:cs="Tahoma"/>
                <w:b/>
                <w:bCs/>
                <w:color w:val="000000"/>
                <w:lang w:val="en-AU"/>
              </w:rPr>
            </w:pPr>
          </w:p>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2039" w:type="dxa"/>
          </w:tcPr>
          <w:p w:rsidR="00361C0F" w:rsidRPr="00361C0F" w:rsidRDefault="00361C0F" w:rsidP="00361C0F">
            <w:pPr>
              <w:autoSpaceDE w:val="0"/>
              <w:autoSpaceDN w:val="0"/>
              <w:adjustRightInd w:val="0"/>
              <w:rPr>
                <w:rFonts w:ascii="Tahoma" w:hAnsi="Tahoma" w:cs="Tahoma"/>
                <w:b/>
                <w:bCs/>
                <w:color w:val="000000"/>
                <w:lang w:val="en-AU"/>
              </w:rPr>
            </w:pPr>
          </w:p>
        </w:tc>
      </w:tr>
      <w:tr w:rsidR="00361C0F" w:rsidRPr="00361C0F" w:rsidTr="00361C0F">
        <w:tc>
          <w:tcPr>
            <w:tcW w:w="4525" w:type="dxa"/>
          </w:tcPr>
          <w:p w:rsidR="00361C0F" w:rsidRDefault="00361C0F" w:rsidP="00361C0F">
            <w:pPr>
              <w:autoSpaceDE w:val="0"/>
              <w:autoSpaceDN w:val="0"/>
              <w:adjustRightInd w:val="0"/>
              <w:rPr>
                <w:rFonts w:ascii="Tahoma" w:hAnsi="Tahoma" w:cs="Tahoma"/>
                <w:b/>
                <w:bCs/>
                <w:color w:val="000000"/>
                <w:lang w:val="en-AU"/>
              </w:rPr>
            </w:pPr>
          </w:p>
          <w:p w:rsidR="00361C0F" w:rsidRDefault="00361C0F" w:rsidP="00361C0F">
            <w:pPr>
              <w:autoSpaceDE w:val="0"/>
              <w:autoSpaceDN w:val="0"/>
              <w:adjustRightInd w:val="0"/>
              <w:rPr>
                <w:rFonts w:ascii="Tahoma" w:hAnsi="Tahoma" w:cs="Tahoma"/>
                <w:b/>
                <w:bCs/>
                <w:color w:val="000000"/>
                <w:lang w:val="en-AU"/>
              </w:rPr>
            </w:pPr>
          </w:p>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2039" w:type="dxa"/>
          </w:tcPr>
          <w:p w:rsidR="00361C0F" w:rsidRPr="00361C0F" w:rsidRDefault="00361C0F" w:rsidP="00361C0F">
            <w:pPr>
              <w:autoSpaceDE w:val="0"/>
              <w:autoSpaceDN w:val="0"/>
              <w:adjustRightInd w:val="0"/>
              <w:rPr>
                <w:rFonts w:ascii="Tahoma" w:hAnsi="Tahoma" w:cs="Tahoma"/>
                <w:b/>
                <w:bCs/>
                <w:color w:val="000000"/>
                <w:lang w:val="en-AU"/>
              </w:rPr>
            </w:pPr>
          </w:p>
        </w:tc>
      </w:tr>
      <w:tr w:rsidR="00361C0F" w:rsidRPr="00361C0F" w:rsidTr="00361C0F">
        <w:tc>
          <w:tcPr>
            <w:tcW w:w="4525" w:type="dxa"/>
          </w:tcPr>
          <w:p w:rsidR="00361C0F" w:rsidRDefault="00361C0F" w:rsidP="00361C0F">
            <w:pPr>
              <w:autoSpaceDE w:val="0"/>
              <w:autoSpaceDN w:val="0"/>
              <w:adjustRightInd w:val="0"/>
              <w:rPr>
                <w:rFonts w:ascii="Tahoma" w:hAnsi="Tahoma" w:cs="Tahoma"/>
                <w:b/>
                <w:bCs/>
                <w:color w:val="000000"/>
                <w:lang w:val="en-AU"/>
              </w:rPr>
            </w:pPr>
          </w:p>
          <w:p w:rsidR="00361C0F" w:rsidRDefault="00361C0F" w:rsidP="00361C0F">
            <w:pPr>
              <w:autoSpaceDE w:val="0"/>
              <w:autoSpaceDN w:val="0"/>
              <w:adjustRightInd w:val="0"/>
              <w:rPr>
                <w:rFonts w:ascii="Tahoma" w:hAnsi="Tahoma" w:cs="Tahoma"/>
                <w:b/>
                <w:bCs/>
                <w:color w:val="000000"/>
                <w:lang w:val="en-AU"/>
              </w:rPr>
            </w:pPr>
          </w:p>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2039" w:type="dxa"/>
          </w:tcPr>
          <w:p w:rsidR="00361C0F" w:rsidRPr="00361C0F" w:rsidRDefault="00361C0F" w:rsidP="00361C0F">
            <w:pPr>
              <w:autoSpaceDE w:val="0"/>
              <w:autoSpaceDN w:val="0"/>
              <w:adjustRightInd w:val="0"/>
              <w:rPr>
                <w:rFonts w:ascii="Tahoma" w:hAnsi="Tahoma" w:cs="Tahoma"/>
                <w:b/>
                <w:bCs/>
                <w:color w:val="000000"/>
                <w:lang w:val="en-AU"/>
              </w:rPr>
            </w:pPr>
          </w:p>
        </w:tc>
      </w:tr>
      <w:tr w:rsidR="00361C0F" w:rsidRPr="00361C0F" w:rsidTr="00361C0F">
        <w:tc>
          <w:tcPr>
            <w:tcW w:w="4525" w:type="dxa"/>
          </w:tcPr>
          <w:p w:rsidR="00361C0F" w:rsidRDefault="00361C0F" w:rsidP="00361C0F">
            <w:pPr>
              <w:autoSpaceDE w:val="0"/>
              <w:autoSpaceDN w:val="0"/>
              <w:adjustRightInd w:val="0"/>
              <w:rPr>
                <w:rFonts w:ascii="Tahoma" w:hAnsi="Tahoma" w:cs="Tahoma"/>
                <w:b/>
                <w:bCs/>
                <w:color w:val="000000"/>
                <w:lang w:val="en-AU"/>
              </w:rPr>
            </w:pPr>
          </w:p>
          <w:p w:rsidR="00361C0F" w:rsidRDefault="00361C0F" w:rsidP="00361C0F">
            <w:pPr>
              <w:autoSpaceDE w:val="0"/>
              <w:autoSpaceDN w:val="0"/>
              <w:adjustRightInd w:val="0"/>
              <w:rPr>
                <w:rFonts w:ascii="Tahoma" w:hAnsi="Tahoma" w:cs="Tahoma"/>
                <w:b/>
                <w:bCs/>
                <w:color w:val="000000"/>
                <w:lang w:val="en-AU"/>
              </w:rPr>
            </w:pPr>
          </w:p>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2039" w:type="dxa"/>
          </w:tcPr>
          <w:p w:rsidR="00361C0F" w:rsidRPr="00361C0F" w:rsidRDefault="00361C0F" w:rsidP="00361C0F">
            <w:pPr>
              <w:autoSpaceDE w:val="0"/>
              <w:autoSpaceDN w:val="0"/>
              <w:adjustRightInd w:val="0"/>
              <w:rPr>
                <w:rFonts w:ascii="Tahoma" w:hAnsi="Tahoma" w:cs="Tahoma"/>
                <w:b/>
                <w:bCs/>
                <w:color w:val="000000"/>
                <w:lang w:val="en-AU"/>
              </w:rPr>
            </w:pPr>
          </w:p>
        </w:tc>
      </w:tr>
      <w:tr w:rsidR="00361C0F" w:rsidRPr="00361C0F" w:rsidTr="00361C0F">
        <w:tc>
          <w:tcPr>
            <w:tcW w:w="4525" w:type="dxa"/>
          </w:tcPr>
          <w:p w:rsidR="00361C0F" w:rsidRDefault="00361C0F" w:rsidP="00361C0F">
            <w:pPr>
              <w:autoSpaceDE w:val="0"/>
              <w:autoSpaceDN w:val="0"/>
              <w:adjustRightInd w:val="0"/>
              <w:rPr>
                <w:rFonts w:ascii="Tahoma" w:hAnsi="Tahoma" w:cs="Tahoma"/>
                <w:b/>
                <w:bCs/>
                <w:color w:val="000000"/>
                <w:lang w:val="en-AU"/>
              </w:rPr>
            </w:pPr>
          </w:p>
          <w:p w:rsidR="00361C0F" w:rsidRDefault="00361C0F" w:rsidP="00361C0F">
            <w:pPr>
              <w:autoSpaceDE w:val="0"/>
              <w:autoSpaceDN w:val="0"/>
              <w:adjustRightInd w:val="0"/>
              <w:rPr>
                <w:rFonts w:ascii="Tahoma" w:hAnsi="Tahoma" w:cs="Tahoma"/>
                <w:b/>
                <w:bCs/>
                <w:color w:val="000000"/>
                <w:lang w:val="en-AU"/>
              </w:rPr>
            </w:pPr>
          </w:p>
          <w:p w:rsidR="00361C0F" w:rsidRPr="00361C0F" w:rsidRDefault="00387F66" w:rsidP="00361C0F">
            <w:pPr>
              <w:autoSpaceDE w:val="0"/>
              <w:autoSpaceDN w:val="0"/>
              <w:adjustRightInd w:val="0"/>
              <w:rPr>
                <w:rFonts w:ascii="Tahoma" w:hAnsi="Tahoma" w:cs="Tahoma"/>
                <w:b/>
                <w:bCs/>
                <w:color w:val="000000"/>
                <w:lang w:val="en-AU"/>
              </w:rPr>
            </w:pPr>
            <w:r>
              <w:rPr>
                <w:rFonts w:ascii="Tahoma" w:hAnsi="Tahoma" w:cs="Tahoma"/>
                <w:b/>
                <w:bCs/>
                <w:color w:val="000000"/>
                <w:lang w:val="en-AU"/>
              </w:rPr>
              <w:t>Fiona Ng</w:t>
            </w:r>
          </w:p>
        </w:tc>
        <w:tc>
          <w:tcPr>
            <w:tcW w:w="4525" w:type="dxa"/>
          </w:tcPr>
          <w:p w:rsidR="00361C0F" w:rsidRPr="00361C0F" w:rsidRDefault="00387F66" w:rsidP="00361C0F">
            <w:pPr>
              <w:autoSpaceDE w:val="0"/>
              <w:autoSpaceDN w:val="0"/>
              <w:adjustRightInd w:val="0"/>
              <w:rPr>
                <w:rFonts w:ascii="Tahoma" w:hAnsi="Tahoma" w:cs="Tahoma"/>
                <w:b/>
                <w:bCs/>
                <w:color w:val="000000"/>
                <w:lang w:val="en-AU"/>
              </w:rPr>
            </w:pPr>
            <w:r>
              <w:rPr>
                <w:rFonts w:ascii="Tahoma" w:hAnsi="Tahoma" w:cs="Tahoma"/>
                <w:b/>
                <w:bCs/>
                <w:noProof/>
                <w:color w:val="000000"/>
                <w:lang w:val="en-AU" w:eastAsia="en-AU"/>
              </w:rPr>
              <w:drawing>
                <wp:anchor distT="0" distB="0" distL="114300" distR="114300" simplePos="0" relativeHeight="251658240" behindDoc="1" locked="0" layoutInCell="1" allowOverlap="0" wp14:anchorId="2F2F1B7A" wp14:editId="3D3DD609">
                  <wp:simplePos x="0" y="0"/>
                  <wp:positionH relativeFrom="column">
                    <wp:posOffset>443865</wp:posOffset>
                  </wp:positionH>
                  <wp:positionV relativeFrom="paragraph">
                    <wp:posOffset>62865</wp:posOffset>
                  </wp:positionV>
                  <wp:extent cx="1148080" cy="892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extLst>
                              <a:ext uri="{BEBA8EAE-BF5A-486C-A8C5-ECC9F3942E4B}">
                                <a14:imgProps xmlns:a14="http://schemas.microsoft.com/office/drawing/2010/main">
                                  <a14:imgLayer r:embed="rId7">
                                    <a14:imgEffect>
                                      <a14:sharpenSoften amount="-8000"/>
                                    </a14:imgEffect>
                                    <a14:imgEffect>
                                      <a14:brightnessContrast bright="15000" contrast="100000"/>
                                    </a14:imgEffect>
                                  </a14:imgLayer>
                                </a14:imgProps>
                              </a:ext>
                              <a:ext uri="{28A0092B-C50C-407E-A947-70E740481C1C}">
                                <a14:useLocalDpi xmlns:a14="http://schemas.microsoft.com/office/drawing/2010/main" val="0"/>
                              </a:ext>
                            </a:extLst>
                          </a:blip>
                          <a:stretch>
                            <a:fillRect/>
                          </a:stretch>
                        </pic:blipFill>
                        <pic:spPr>
                          <a:xfrm>
                            <a:off x="0" y="0"/>
                            <a:ext cx="1148080" cy="892810"/>
                          </a:xfrm>
                          <a:prstGeom prst="rect">
                            <a:avLst/>
                          </a:prstGeom>
                        </pic:spPr>
                      </pic:pic>
                    </a:graphicData>
                  </a:graphic>
                  <wp14:sizeRelH relativeFrom="margin">
                    <wp14:pctWidth>0</wp14:pctWidth>
                  </wp14:sizeRelH>
                  <wp14:sizeRelV relativeFrom="margin">
                    <wp14:pctHeight>0</wp14:pctHeight>
                  </wp14:sizeRelV>
                </wp:anchor>
              </w:drawing>
            </w:r>
          </w:p>
        </w:tc>
        <w:tc>
          <w:tcPr>
            <w:tcW w:w="4525" w:type="dxa"/>
          </w:tcPr>
          <w:p w:rsidR="00361C0F" w:rsidRDefault="00361C0F" w:rsidP="00361C0F">
            <w:pPr>
              <w:autoSpaceDE w:val="0"/>
              <w:autoSpaceDN w:val="0"/>
              <w:adjustRightInd w:val="0"/>
              <w:rPr>
                <w:rFonts w:ascii="Tahoma" w:hAnsi="Tahoma" w:cs="Tahoma"/>
                <w:b/>
                <w:bCs/>
                <w:color w:val="000000"/>
                <w:lang w:val="en-AU"/>
              </w:rPr>
            </w:pPr>
          </w:p>
          <w:p w:rsidR="00387F66" w:rsidRPr="00361C0F" w:rsidRDefault="00387F66" w:rsidP="00361C0F">
            <w:pPr>
              <w:autoSpaceDE w:val="0"/>
              <w:autoSpaceDN w:val="0"/>
              <w:adjustRightInd w:val="0"/>
              <w:rPr>
                <w:rFonts w:ascii="Tahoma" w:hAnsi="Tahoma" w:cs="Tahoma"/>
                <w:b/>
                <w:bCs/>
                <w:color w:val="000000"/>
                <w:lang w:val="en-AU"/>
              </w:rPr>
            </w:pPr>
            <w:r>
              <w:rPr>
                <w:rFonts w:ascii="Tahoma" w:hAnsi="Tahoma" w:cs="Tahoma"/>
                <w:b/>
                <w:bCs/>
                <w:color w:val="000000"/>
                <w:lang w:val="en-AU"/>
              </w:rPr>
              <w:t>Event Coordinator</w:t>
            </w:r>
          </w:p>
        </w:tc>
        <w:tc>
          <w:tcPr>
            <w:tcW w:w="2039" w:type="dxa"/>
          </w:tcPr>
          <w:p w:rsidR="00361C0F" w:rsidRDefault="00361C0F" w:rsidP="00361C0F">
            <w:pPr>
              <w:autoSpaceDE w:val="0"/>
              <w:autoSpaceDN w:val="0"/>
              <w:adjustRightInd w:val="0"/>
              <w:rPr>
                <w:rFonts w:ascii="Tahoma" w:hAnsi="Tahoma" w:cs="Tahoma"/>
                <w:b/>
                <w:bCs/>
                <w:color w:val="000000"/>
                <w:lang w:val="en-AU"/>
              </w:rPr>
            </w:pPr>
          </w:p>
          <w:p w:rsidR="00387F66" w:rsidRPr="00361C0F" w:rsidRDefault="00387F66" w:rsidP="00361C0F">
            <w:pPr>
              <w:autoSpaceDE w:val="0"/>
              <w:autoSpaceDN w:val="0"/>
              <w:adjustRightInd w:val="0"/>
              <w:rPr>
                <w:rFonts w:ascii="Tahoma" w:hAnsi="Tahoma" w:cs="Tahoma"/>
                <w:b/>
                <w:bCs/>
                <w:color w:val="000000"/>
                <w:lang w:val="en-AU"/>
              </w:rPr>
            </w:pPr>
            <w:r>
              <w:rPr>
                <w:rFonts w:ascii="Tahoma" w:hAnsi="Tahoma" w:cs="Tahoma"/>
                <w:b/>
                <w:bCs/>
                <w:color w:val="000000"/>
                <w:lang w:val="en-AU"/>
              </w:rPr>
              <w:t>10/12/2015</w:t>
            </w:r>
          </w:p>
        </w:tc>
      </w:tr>
      <w:tr w:rsidR="00361C0F" w:rsidRPr="00361C0F" w:rsidTr="00361C0F">
        <w:tc>
          <w:tcPr>
            <w:tcW w:w="4525" w:type="dxa"/>
          </w:tcPr>
          <w:p w:rsidR="00361C0F" w:rsidRDefault="00361C0F" w:rsidP="00361C0F">
            <w:pPr>
              <w:autoSpaceDE w:val="0"/>
              <w:autoSpaceDN w:val="0"/>
              <w:adjustRightInd w:val="0"/>
              <w:rPr>
                <w:rFonts w:ascii="Tahoma" w:hAnsi="Tahoma" w:cs="Tahoma"/>
                <w:b/>
                <w:bCs/>
                <w:color w:val="000000"/>
                <w:lang w:val="en-AU"/>
              </w:rPr>
            </w:pPr>
          </w:p>
          <w:p w:rsidR="00361C0F" w:rsidRDefault="00361C0F" w:rsidP="00361C0F">
            <w:pPr>
              <w:autoSpaceDE w:val="0"/>
              <w:autoSpaceDN w:val="0"/>
              <w:adjustRightInd w:val="0"/>
              <w:rPr>
                <w:rFonts w:ascii="Tahoma" w:hAnsi="Tahoma" w:cs="Tahoma"/>
                <w:b/>
                <w:bCs/>
                <w:color w:val="000000"/>
                <w:lang w:val="en-AU"/>
              </w:rPr>
            </w:pPr>
          </w:p>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4525" w:type="dxa"/>
          </w:tcPr>
          <w:p w:rsidR="00361C0F" w:rsidRPr="00361C0F" w:rsidRDefault="00361C0F" w:rsidP="00361C0F">
            <w:pPr>
              <w:autoSpaceDE w:val="0"/>
              <w:autoSpaceDN w:val="0"/>
              <w:adjustRightInd w:val="0"/>
              <w:rPr>
                <w:rFonts w:ascii="Tahoma" w:hAnsi="Tahoma" w:cs="Tahoma"/>
                <w:b/>
                <w:bCs/>
                <w:color w:val="000000"/>
                <w:lang w:val="en-AU"/>
              </w:rPr>
            </w:pPr>
          </w:p>
        </w:tc>
        <w:tc>
          <w:tcPr>
            <w:tcW w:w="2039" w:type="dxa"/>
          </w:tcPr>
          <w:p w:rsidR="00361C0F" w:rsidRPr="00361C0F" w:rsidRDefault="00361C0F" w:rsidP="00361C0F">
            <w:pPr>
              <w:autoSpaceDE w:val="0"/>
              <w:autoSpaceDN w:val="0"/>
              <w:adjustRightInd w:val="0"/>
              <w:rPr>
                <w:rFonts w:ascii="Tahoma" w:hAnsi="Tahoma" w:cs="Tahoma"/>
                <w:b/>
                <w:bCs/>
                <w:color w:val="000000"/>
                <w:lang w:val="en-AU"/>
              </w:rPr>
            </w:pPr>
          </w:p>
        </w:tc>
      </w:tr>
      <w:tr w:rsidR="003C7E50" w:rsidRPr="00361C0F" w:rsidTr="00361C0F">
        <w:tc>
          <w:tcPr>
            <w:tcW w:w="4525" w:type="dxa"/>
          </w:tcPr>
          <w:p w:rsidR="003C7E50" w:rsidRDefault="003C7E50" w:rsidP="00361C0F">
            <w:pPr>
              <w:autoSpaceDE w:val="0"/>
              <w:autoSpaceDN w:val="0"/>
              <w:adjustRightInd w:val="0"/>
              <w:rPr>
                <w:rFonts w:ascii="Tahoma" w:hAnsi="Tahoma" w:cs="Tahoma"/>
                <w:b/>
                <w:bCs/>
                <w:color w:val="000000"/>
                <w:lang w:val="en-AU"/>
              </w:rPr>
            </w:pPr>
          </w:p>
          <w:p w:rsidR="003C7E50" w:rsidRDefault="003C7E50" w:rsidP="00361C0F">
            <w:pPr>
              <w:autoSpaceDE w:val="0"/>
              <w:autoSpaceDN w:val="0"/>
              <w:adjustRightInd w:val="0"/>
              <w:rPr>
                <w:rFonts w:ascii="Tahoma" w:hAnsi="Tahoma" w:cs="Tahoma"/>
                <w:b/>
                <w:bCs/>
                <w:color w:val="000000"/>
                <w:lang w:val="en-AU"/>
              </w:rPr>
            </w:pPr>
          </w:p>
          <w:p w:rsidR="003C7E50" w:rsidRDefault="003C7E50" w:rsidP="00361C0F">
            <w:pPr>
              <w:autoSpaceDE w:val="0"/>
              <w:autoSpaceDN w:val="0"/>
              <w:adjustRightInd w:val="0"/>
              <w:rPr>
                <w:rFonts w:ascii="Tahoma" w:hAnsi="Tahoma" w:cs="Tahoma"/>
                <w:b/>
                <w:bCs/>
                <w:color w:val="000000"/>
                <w:lang w:val="en-AU"/>
              </w:rPr>
            </w:pPr>
          </w:p>
        </w:tc>
        <w:tc>
          <w:tcPr>
            <w:tcW w:w="4525" w:type="dxa"/>
          </w:tcPr>
          <w:p w:rsidR="003C7E50" w:rsidRPr="00361C0F" w:rsidRDefault="003C7E50" w:rsidP="00361C0F">
            <w:pPr>
              <w:autoSpaceDE w:val="0"/>
              <w:autoSpaceDN w:val="0"/>
              <w:adjustRightInd w:val="0"/>
              <w:rPr>
                <w:rFonts w:ascii="Tahoma" w:hAnsi="Tahoma" w:cs="Tahoma"/>
                <w:b/>
                <w:bCs/>
                <w:color w:val="000000"/>
                <w:lang w:val="en-AU"/>
              </w:rPr>
            </w:pPr>
          </w:p>
        </w:tc>
        <w:tc>
          <w:tcPr>
            <w:tcW w:w="4525" w:type="dxa"/>
          </w:tcPr>
          <w:p w:rsidR="003C7E50" w:rsidRPr="00361C0F" w:rsidRDefault="003C7E50" w:rsidP="00361C0F">
            <w:pPr>
              <w:autoSpaceDE w:val="0"/>
              <w:autoSpaceDN w:val="0"/>
              <w:adjustRightInd w:val="0"/>
              <w:rPr>
                <w:rFonts w:ascii="Tahoma" w:hAnsi="Tahoma" w:cs="Tahoma"/>
                <w:b/>
                <w:bCs/>
                <w:color w:val="000000"/>
                <w:lang w:val="en-AU"/>
              </w:rPr>
            </w:pPr>
          </w:p>
        </w:tc>
        <w:tc>
          <w:tcPr>
            <w:tcW w:w="2039" w:type="dxa"/>
          </w:tcPr>
          <w:p w:rsidR="003C7E50" w:rsidRPr="00361C0F" w:rsidRDefault="003C7E50" w:rsidP="00361C0F">
            <w:pPr>
              <w:autoSpaceDE w:val="0"/>
              <w:autoSpaceDN w:val="0"/>
              <w:adjustRightInd w:val="0"/>
              <w:rPr>
                <w:rFonts w:ascii="Tahoma" w:hAnsi="Tahoma" w:cs="Tahoma"/>
                <w:b/>
                <w:bCs/>
                <w:color w:val="000000"/>
                <w:lang w:val="en-AU"/>
              </w:rPr>
            </w:pPr>
          </w:p>
        </w:tc>
      </w:tr>
    </w:tbl>
    <w:p w:rsidR="00361C0F" w:rsidRDefault="00361C0F" w:rsidP="008979DE">
      <w:pPr>
        <w:autoSpaceDE w:val="0"/>
        <w:autoSpaceDN w:val="0"/>
        <w:adjustRightInd w:val="0"/>
        <w:spacing w:after="0" w:line="240" w:lineRule="auto"/>
        <w:jc w:val="center"/>
        <w:rPr>
          <w:rFonts w:ascii="Tahoma" w:hAnsi="Tahoma" w:cs="Tahoma"/>
          <w:b/>
          <w:bCs/>
          <w:color w:val="000000"/>
          <w:sz w:val="28"/>
          <w:szCs w:val="28"/>
          <w:lang w:val="en-AU"/>
        </w:rPr>
      </w:pPr>
    </w:p>
    <w:p w:rsidR="00361C0F" w:rsidRDefault="00361C0F">
      <w:pPr>
        <w:rPr>
          <w:rFonts w:ascii="Tahoma" w:hAnsi="Tahoma" w:cs="Tahoma"/>
          <w:b/>
          <w:bCs/>
          <w:color w:val="000000"/>
          <w:sz w:val="28"/>
          <w:szCs w:val="28"/>
          <w:lang w:val="en-AU"/>
        </w:rPr>
      </w:pPr>
      <w:r>
        <w:rPr>
          <w:rFonts w:ascii="Tahoma" w:hAnsi="Tahoma" w:cs="Tahoma"/>
          <w:b/>
          <w:bCs/>
          <w:color w:val="000000"/>
          <w:sz w:val="28"/>
          <w:szCs w:val="28"/>
          <w:lang w:val="en-AU"/>
        </w:rPr>
        <w:br w:type="page"/>
      </w:r>
    </w:p>
    <w:p w:rsidR="008979DE" w:rsidRPr="003C7E50" w:rsidRDefault="008979DE" w:rsidP="008979DE">
      <w:pPr>
        <w:autoSpaceDE w:val="0"/>
        <w:autoSpaceDN w:val="0"/>
        <w:adjustRightInd w:val="0"/>
        <w:spacing w:after="0" w:line="240" w:lineRule="auto"/>
        <w:jc w:val="center"/>
        <w:rPr>
          <w:rFonts w:ascii="Tahoma" w:hAnsi="Tahoma" w:cs="Tahoma"/>
          <w:b/>
          <w:bCs/>
          <w:color w:val="000000"/>
          <w:sz w:val="32"/>
          <w:szCs w:val="32"/>
          <w:lang w:val="en-AU"/>
        </w:rPr>
      </w:pPr>
      <w:r w:rsidRPr="003C7E50">
        <w:rPr>
          <w:rFonts w:ascii="Tahoma" w:hAnsi="Tahoma" w:cs="Tahoma"/>
          <w:b/>
          <w:bCs/>
          <w:color w:val="000000"/>
          <w:sz w:val="32"/>
          <w:szCs w:val="32"/>
          <w:lang w:val="en-AU"/>
        </w:rPr>
        <w:lastRenderedPageBreak/>
        <w:t>ANNEX 1</w:t>
      </w:r>
    </w:p>
    <w:p w:rsidR="003C7E50" w:rsidRPr="003C7E50" w:rsidRDefault="003C7E50" w:rsidP="008979DE">
      <w:pPr>
        <w:autoSpaceDE w:val="0"/>
        <w:autoSpaceDN w:val="0"/>
        <w:adjustRightInd w:val="0"/>
        <w:spacing w:after="0" w:line="240" w:lineRule="auto"/>
        <w:jc w:val="center"/>
        <w:rPr>
          <w:rFonts w:ascii="Tahoma" w:hAnsi="Tahoma" w:cs="Tahoma"/>
          <w:b/>
          <w:bCs/>
          <w:color w:val="000000"/>
          <w:sz w:val="28"/>
          <w:szCs w:val="28"/>
          <w:lang w:val="en-AU"/>
        </w:rPr>
      </w:pPr>
    </w:p>
    <w:p w:rsidR="008979DE" w:rsidRPr="003C7E50" w:rsidRDefault="008979DE" w:rsidP="008979DE">
      <w:pPr>
        <w:autoSpaceDE w:val="0"/>
        <w:autoSpaceDN w:val="0"/>
        <w:adjustRightInd w:val="0"/>
        <w:spacing w:after="0" w:line="240" w:lineRule="auto"/>
        <w:jc w:val="center"/>
        <w:rPr>
          <w:rFonts w:ascii="Tahoma" w:hAnsi="Tahoma" w:cs="Tahoma"/>
          <w:b/>
          <w:bCs/>
          <w:color w:val="000000"/>
          <w:sz w:val="28"/>
          <w:szCs w:val="28"/>
          <w:lang w:val="en-AU"/>
        </w:rPr>
      </w:pPr>
      <w:r w:rsidRPr="003C7E50">
        <w:rPr>
          <w:rFonts w:ascii="Tahoma" w:hAnsi="Tahoma" w:cs="Tahoma"/>
          <w:b/>
          <w:bCs/>
          <w:color w:val="000000"/>
          <w:sz w:val="28"/>
          <w:szCs w:val="28"/>
          <w:lang w:val="en-AU"/>
        </w:rPr>
        <w:t>RISK CODE</w:t>
      </w:r>
      <w:r w:rsidR="004C206D" w:rsidRPr="003C7E50">
        <w:rPr>
          <w:rFonts w:ascii="Tahoma" w:hAnsi="Tahoma" w:cs="Tahoma"/>
          <w:b/>
          <w:bCs/>
          <w:color w:val="000000"/>
          <w:sz w:val="28"/>
          <w:szCs w:val="28"/>
          <w:lang w:val="en-AU"/>
        </w:rPr>
        <w:t>S</w:t>
      </w:r>
      <w:r w:rsidRPr="003C7E50">
        <w:rPr>
          <w:rFonts w:ascii="Tahoma" w:hAnsi="Tahoma" w:cs="Tahoma"/>
          <w:b/>
          <w:bCs/>
          <w:color w:val="000000"/>
          <w:sz w:val="28"/>
          <w:szCs w:val="28"/>
          <w:lang w:val="en-AU"/>
        </w:rPr>
        <w:t xml:space="preserve"> AND CALCULATORS</w:t>
      </w:r>
    </w:p>
    <w:p w:rsidR="008979DE" w:rsidRPr="008979DE" w:rsidRDefault="008979DE" w:rsidP="008979DE">
      <w:pPr>
        <w:autoSpaceDE w:val="0"/>
        <w:autoSpaceDN w:val="0"/>
        <w:adjustRightInd w:val="0"/>
        <w:spacing w:after="0" w:line="240" w:lineRule="auto"/>
        <w:rPr>
          <w:rFonts w:ascii="Tahoma" w:hAnsi="Tahoma" w:cs="Tahoma"/>
          <w:b/>
          <w:bCs/>
          <w:color w:val="000000"/>
          <w:sz w:val="20"/>
          <w:szCs w:val="20"/>
          <w:lang w:val="en-AU"/>
        </w:rPr>
      </w:pPr>
    </w:p>
    <w:tbl>
      <w:tblPr>
        <w:tblW w:w="500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60"/>
        <w:gridCol w:w="1560"/>
        <w:gridCol w:w="1560"/>
        <w:gridCol w:w="1416"/>
        <w:gridCol w:w="710"/>
        <w:gridCol w:w="7087"/>
      </w:tblGrid>
      <w:tr w:rsidR="008979DE" w:rsidRPr="003C7E50" w:rsidTr="004C206D">
        <w:trPr>
          <w:cantSplit/>
        </w:trPr>
        <w:tc>
          <w:tcPr>
            <w:tcW w:w="620" w:type="pct"/>
            <w:tcBorders>
              <w:top w:val="single" w:sz="4" w:space="0" w:color="auto"/>
              <w:left w:val="single" w:sz="4" w:space="0" w:color="auto"/>
              <w:bottom w:val="single" w:sz="4" w:space="0" w:color="auto"/>
              <w:right w:val="single" w:sz="4" w:space="0" w:color="auto"/>
            </w:tcBorders>
          </w:tcPr>
          <w:p w:rsidR="008979DE" w:rsidRPr="003C7E50" w:rsidRDefault="008979DE" w:rsidP="004C206D">
            <w:pPr>
              <w:pStyle w:val="Heading1"/>
              <w:spacing w:before="0" w:line="240" w:lineRule="auto"/>
              <w:rPr>
                <w:rFonts w:asciiTheme="minorHAnsi" w:hAnsiTheme="minorHAnsi" w:cs="Arial"/>
                <w:sz w:val="22"/>
                <w:szCs w:val="22"/>
              </w:rPr>
            </w:pPr>
            <w:r w:rsidRPr="003C7E50">
              <w:rPr>
                <w:rFonts w:asciiTheme="minorHAnsi" w:hAnsiTheme="minorHAnsi" w:cs="Arial"/>
                <w:sz w:val="22"/>
                <w:szCs w:val="22"/>
              </w:rPr>
              <w:br w:type="page"/>
              <w:t>RISK CALCULATOR</w:t>
            </w:r>
          </w:p>
        </w:tc>
        <w:tc>
          <w:tcPr>
            <w:tcW w:w="1886" w:type="pct"/>
            <w:gridSpan w:val="4"/>
            <w:tcBorders>
              <w:top w:val="single" w:sz="4" w:space="0" w:color="auto"/>
              <w:left w:val="single" w:sz="4" w:space="0" w:color="auto"/>
              <w:bottom w:val="single" w:sz="4" w:space="0" w:color="auto"/>
              <w:right w:val="nil"/>
            </w:tcBorders>
          </w:tcPr>
          <w:p w:rsidR="008979DE" w:rsidRPr="003C7E50" w:rsidRDefault="008979DE" w:rsidP="004C206D">
            <w:pPr>
              <w:pStyle w:val="Heading1"/>
              <w:spacing w:before="0" w:line="240" w:lineRule="auto"/>
              <w:rPr>
                <w:rFonts w:asciiTheme="minorHAnsi" w:hAnsiTheme="minorHAnsi" w:cs="Arial"/>
                <w:sz w:val="22"/>
                <w:szCs w:val="22"/>
              </w:rPr>
            </w:pPr>
            <w:r w:rsidRPr="003C7E50">
              <w:rPr>
                <w:rFonts w:asciiTheme="minorHAnsi" w:hAnsiTheme="minorHAnsi" w:cs="Arial"/>
                <w:sz w:val="22"/>
                <w:szCs w:val="22"/>
              </w:rPr>
              <w:t>How Likely - Likelihood – How Likely is it to happen and how often?</w:t>
            </w:r>
          </w:p>
        </w:tc>
        <w:tc>
          <w:tcPr>
            <w:tcW w:w="227" w:type="pct"/>
            <w:tcBorders>
              <w:top w:val="single" w:sz="8" w:space="0" w:color="auto"/>
              <w:left w:val="single" w:sz="8" w:space="0" w:color="auto"/>
              <w:right w:val="single" w:sz="8" w:space="0" w:color="auto"/>
            </w:tcBorders>
          </w:tcPr>
          <w:p w:rsidR="008979DE" w:rsidRPr="003C7E50" w:rsidRDefault="008979DE" w:rsidP="004C206D">
            <w:pPr>
              <w:spacing w:after="0" w:line="240" w:lineRule="auto"/>
              <w:jc w:val="center"/>
              <w:rPr>
                <w:rFonts w:cs="Arial"/>
                <w:b/>
                <w:bCs/>
              </w:rPr>
            </w:pPr>
            <w:r w:rsidRPr="003C7E50">
              <w:rPr>
                <w:rFonts w:cs="Arial"/>
                <w:b/>
                <w:bCs/>
              </w:rPr>
              <w:t>Code</w:t>
            </w:r>
          </w:p>
        </w:tc>
        <w:tc>
          <w:tcPr>
            <w:tcW w:w="2267" w:type="pct"/>
            <w:tcBorders>
              <w:top w:val="single" w:sz="8" w:space="0" w:color="auto"/>
              <w:left w:val="single" w:sz="8" w:space="0" w:color="auto"/>
              <w:right w:val="single" w:sz="8" w:space="0" w:color="auto"/>
            </w:tcBorders>
          </w:tcPr>
          <w:p w:rsidR="008979DE" w:rsidRPr="003C7E50" w:rsidRDefault="008979DE" w:rsidP="004C206D">
            <w:pPr>
              <w:pStyle w:val="Heading5"/>
              <w:rPr>
                <w:rFonts w:asciiTheme="minorHAnsi" w:hAnsiTheme="minorHAnsi" w:cs="Arial"/>
                <w:sz w:val="22"/>
                <w:szCs w:val="22"/>
              </w:rPr>
            </w:pPr>
            <w:r w:rsidRPr="003C7E50">
              <w:rPr>
                <w:rFonts w:asciiTheme="minorHAnsi" w:hAnsiTheme="minorHAnsi" w:cs="Arial"/>
                <w:sz w:val="22"/>
                <w:szCs w:val="22"/>
              </w:rPr>
              <w:t>Risk Priority</w:t>
            </w:r>
          </w:p>
          <w:p w:rsidR="008979DE" w:rsidRPr="003C7E50" w:rsidRDefault="008979DE" w:rsidP="004C206D">
            <w:pPr>
              <w:spacing w:after="0" w:line="240" w:lineRule="auto"/>
              <w:rPr>
                <w:rFonts w:cs="Arial"/>
                <w:b/>
                <w:bCs/>
              </w:rPr>
            </w:pPr>
          </w:p>
        </w:tc>
      </w:tr>
      <w:tr w:rsidR="004C206D" w:rsidRPr="003C7E50" w:rsidTr="004C206D">
        <w:trPr>
          <w:cantSplit/>
          <w:trHeight w:val="591"/>
        </w:trPr>
        <w:tc>
          <w:tcPr>
            <w:tcW w:w="620" w:type="pct"/>
            <w:vMerge w:val="restart"/>
            <w:tcBorders>
              <w:top w:val="single" w:sz="4" w:space="0" w:color="auto"/>
              <w:left w:val="single" w:sz="4" w:space="0" w:color="auto"/>
              <w:right w:val="single" w:sz="4" w:space="0" w:color="auto"/>
            </w:tcBorders>
          </w:tcPr>
          <w:p w:rsidR="008979DE" w:rsidRPr="003C7E50" w:rsidRDefault="008979DE" w:rsidP="004C206D">
            <w:pPr>
              <w:spacing w:after="0" w:line="240" w:lineRule="auto"/>
              <w:rPr>
                <w:rFonts w:cs="Arial"/>
                <w:b/>
              </w:rPr>
            </w:pPr>
            <w:r w:rsidRPr="003C7E50">
              <w:rPr>
                <w:rFonts w:cs="Arial"/>
                <w:b/>
              </w:rPr>
              <w:t>How Severe - Consequences or Seriousness – How bad is it likely to be?</w:t>
            </w:r>
          </w:p>
        </w:tc>
        <w:tc>
          <w:tcPr>
            <w:tcW w:w="435" w:type="pct"/>
            <w:vMerge w:val="restart"/>
            <w:tcBorders>
              <w:top w:val="single" w:sz="4" w:space="0" w:color="auto"/>
              <w:left w:val="single" w:sz="4" w:space="0" w:color="auto"/>
              <w:right w:val="single" w:sz="4" w:space="0" w:color="auto"/>
            </w:tcBorders>
          </w:tcPr>
          <w:p w:rsidR="008979DE" w:rsidRPr="003C7E50" w:rsidRDefault="008979DE" w:rsidP="004C206D">
            <w:pPr>
              <w:spacing w:after="0" w:line="240" w:lineRule="auto"/>
              <w:jc w:val="center"/>
              <w:rPr>
                <w:rFonts w:cs="Arial"/>
                <w:b/>
              </w:rPr>
            </w:pPr>
            <w:r w:rsidRPr="003C7E50">
              <w:rPr>
                <w:rFonts w:cs="Arial"/>
                <w:b/>
              </w:rPr>
              <w:t>Certain to Occur</w:t>
            </w:r>
          </w:p>
          <w:p w:rsidR="008979DE" w:rsidRPr="003C7E50" w:rsidRDefault="008979DE" w:rsidP="004C206D">
            <w:pPr>
              <w:spacing w:after="0" w:line="240" w:lineRule="auto"/>
              <w:jc w:val="center"/>
              <w:rPr>
                <w:rFonts w:cs="Arial"/>
              </w:rPr>
            </w:pPr>
            <w:r w:rsidRPr="003C7E50">
              <w:rPr>
                <w:rFonts w:cs="Arial"/>
              </w:rPr>
              <w:t xml:space="preserve">Expected to occur in most circumstances </w:t>
            </w:r>
            <w:r w:rsidRPr="003C7E50">
              <w:rPr>
                <w:rFonts w:cs="Arial"/>
                <w:b/>
              </w:rPr>
              <w:t>(VL)</w:t>
            </w:r>
          </w:p>
        </w:tc>
        <w:tc>
          <w:tcPr>
            <w:tcW w:w="499" w:type="pct"/>
            <w:vMerge w:val="restart"/>
            <w:tcBorders>
              <w:top w:val="single" w:sz="4" w:space="0" w:color="auto"/>
              <w:left w:val="single" w:sz="4" w:space="0" w:color="auto"/>
              <w:right w:val="single" w:sz="4" w:space="0" w:color="auto"/>
            </w:tcBorders>
          </w:tcPr>
          <w:p w:rsidR="008979DE" w:rsidRPr="003C7E50" w:rsidRDefault="008979DE" w:rsidP="004C206D">
            <w:pPr>
              <w:spacing w:after="0" w:line="240" w:lineRule="auto"/>
              <w:jc w:val="center"/>
              <w:rPr>
                <w:rFonts w:cs="Arial"/>
                <w:b/>
              </w:rPr>
            </w:pPr>
            <w:r w:rsidRPr="003C7E50">
              <w:rPr>
                <w:rFonts w:cs="Arial"/>
                <w:b/>
              </w:rPr>
              <w:t>Likely</w:t>
            </w:r>
          </w:p>
          <w:p w:rsidR="008979DE" w:rsidRPr="003C7E50" w:rsidRDefault="008979DE" w:rsidP="004C206D">
            <w:pPr>
              <w:spacing w:after="0" w:line="240" w:lineRule="auto"/>
              <w:jc w:val="center"/>
              <w:rPr>
                <w:rFonts w:cs="Arial"/>
              </w:rPr>
            </w:pPr>
            <w:r w:rsidRPr="003C7E50">
              <w:rPr>
                <w:rFonts w:cs="Arial"/>
              </w:rPr>
              <w:t xml:space="preserve">Will probably occur in most circumstances </w:t>
            </w:r>
            <w:r w:rsidRPr="003C7E50">
              <w:rPr>
                <w:rFonts w:cs="Arial"/>
                <w:b/>
              </w:rPr>
              <w:t>(L)</w:t>
            </w:r>
          </w:p>
        </w:tc>
        <w:tc>
          <w:tcPr>
            <w:tcW w:w="499" w:type="pct"/>
            <w:vMerge w:val="restart"/>
            <w:tcBorders>
              <w:top w:val="single" w:sz="4" w:space="0" w:color="auto"/>
              <w:left w:val="single" w:sz="4" w:space="0" w:color="auto"/>
              <w:right w:val="single" w:sz="4" w:space="0" w:color="auto"/>
            </w:tcBorders>
          </w:tcPr>
          <w:p w:rsidR="008979DE" w:rsidRPr="003C7E50" w:rsidRDefault="008979DE" w:rsidP="004C206D">
            <w:pPr>
              <w:spacing w:after="0" w:line="240" w:lineRule="auto"/>
              <w:jc w:val="center"/>
              <w:rPr>
                <w:rFonts w:cs="Arial"/>
                <w:b/>
              </w:rPr>
            </w:pPr>
            <w:r w:rsidRPr="003C7E50">
              <w:rPr>
                <w:rFonts w:cs="Arial"/>
                <w:b/>
              </w:rPr>
              <w:t>Unlikely</w:t>
            </w:r>
          </w:p>
          <w:p w:rsidR="008979DE" w:rsidRPr="003C7E50" w:rsidRDefault="008979DE" w:rsidP="004C206D">
            <w:pPr>
              <w:spacing w:after="0" w:line="240" w:lineRule="auto"/>
              <w:jc w:val="center"/>
              <w:rPr>
                <w:rFonts w:cs="Arial"/>
              </w:rPr>
            </w:pPr>
            <w:r w:rsidRPr="003C7E50">
              <w:rPr>
                <w:rFonts w:cs="Arial"/>
              </w:rPr>
              <w:t xml:space="preserve">It might occur occasionally or it could happen </w:t>
            </w:r>
            <w:r w:rsidRPr="003C7E50">
              <w:rPr>
                <w:rFonts w:cs="Arial"/>
                <w:b/>
              </w:rPr>
              <w:t>(U)</w:t>
            </w:r>
          </w:p>
        </w:tc>
        <w:tc>
          <w:tcPr>
            <w:tcW w:w="453" w:type="pct"/>
            <w:vMerge w:val="restart"/>
            <w:tcBorders>
              <w:top w:val="single" w:sz="4" w:space="0" w:color="auto"/>
              <w:left w:val="single" w:sz="4" w:space="0" w:color="auto"/>
              <w:right w:val="nil"/>
            </w:tcBorders>
          </w:tcPr>
          <w:p w:rsidR="008979DE" w:rsidRPr="003C7E50" w:rsidRDefault="008979DE" w:rsidP="004C206D">
            <w:pPr>
              <w:spacing w:after="0" w:line="240" w:lineRule="auto"/>
              <w:jc w:val="center"/>
              <w:rPr>
                <w:rFonts w:cs="Arial"/>
                <w:b/>
              </w:rPr>
            </w:pPr>
            <w:r w:rsidRPr="003C7E50">
              <w:rPr>
                <w:rFonts w:cs="Arial"/>
                <w:b/>
              </w:rPr>
              <w:t>Rare</w:t>
            </w:r>
          </w:p>
          <w:p w:rsidR="008979DE" w:rsidRPr="003C7E50" w:rsidRDefault="008979DE" w:rsidP="004C206D">
            <w:pPr>
              <w:pStyle w:val="BodyText"/>
              <w:jc w:val="center"/>
              <w:rPr>
                <w:rFonts w:asciiTheme="minorHAnsi" w:hAnsiTheme="minorHAnsi" w:cs="Arial"/>
                <w:sz w:val="22"/>
                <w:szCs w:val="22"/>
              </w:rPr>
            </w:pPr>
            <w:r w:rsidRPr="003C7E50">
              <w:rPr>
                <w:rFonts w:asciiTheme="minorHAnsi" w:hAnsiTheme="minorHAnsi" w:cs="Arial"/>
                <w:sz w:val="22"/>
                <w:szCs w:val="22"/>
              </w:rPr>
              <w:t>It may happen only in exceptional circumstances</w:t>
            </w:r>
          </w:p>
          <w:p w:rsidR="008979DE" w:rsidRPr="003C7E50" w:rsidRDefault="008979DE" w:rsidP="004C206D">
            <w:pPr>
              <w:spacing w:after="0" w:line="240" w:lineRule="auto"/>
              <w:jc w:val="center"/>
              <w:rPr>
                <w:rFonts w:cs="Arial"/>
              </w:rPr>
            </w:pPr>
            <w:r w:rsidRPr="003C7E50">
              <w:rPr>
                <w:rFonts w:cs="Arial"/>
                <w:b/>
              </w:rPr>
              <w:t>(VU)</w:t>
            </w:r>
          </w:p>
        </w:tc>
        <w:tc>
          <w:tcPr>
            <w:tcW w:w="227" w:type="pct"/>
            <w:tcBorders>
              <w:left w:val="single" w:sz="8" w:space="0" w:color="auto"/>
              <w:right w:val="single" w:sz="8" w:space="0" w:color="auto"/>
            </w:tcBorders>
          </w:tcPr>
          <w:p w:rsidR="008979DE" w:rsidRPr="003C7E50" w:rsidRDefault="008979DE" w:rsidP="004C206D">
            <w:pPr>
              <w:spacing w:after="0" w:line="240" w:lineRule="auto"/>
              <w:jc w:val="center"/>
              <w:rPr>
                <w:rFonts w:cs="Arial"/>
                <w:b/>
                <w:bCs/>
              </w:rPr>
            </w:pPr>
            <w:r w:rsidRPr="003C7E50">
              <w:rPr>
                <w:rFonts w:cs="Arial"/>
                <w:b/>
                <w:bCs/>
              </w:rPr>
              <w:t>1</w:t>
            </w:r>
          </w:p>
        </w:tc>
        <w:tc>
          <w:tcPr>
            <w:tcW w:w="2267" w:type="pct"/>
            <w:tcBorders>
              <w:left w:val="single" w:sz="8" w:space="0" w:color="auto"/>
              <w:right w:val="single" w:sz="8" w:space="0" w:color="auto"/>
            </w:tcBorders>
          </w:tcPr>
          <w:p w:rsidR="008979DE" w:rsidRPr="003C7E50" w:rsidRDefault="008979DE" w:rsidP="004C206D">
            <w:pPr>
              <w:spacing w:after="0" w:line="240" w:lineRule="auto"/>
              <w:jc w:val="both"/>
              <w:rPr>
                <w:rFonts w:cs="Arial"/>
              </w:rPr>
            </w:pPr>
            <w:r w:rsidRPr="003C7E50">
              <w:rPr>
                <w:rFonts w:cs="Arial"/>
              </w:rPr>
              <w:t>Dangerous level of risk which is required to be controlled immediately. Access to the hazard should be immediately restricted until the risk can be lowered to an acceptable level. Timeframe for development of action plan to implement controls is within 7 working days.</w:t>
            </w:r>
          </w:p>
        </w:tc>
      </w:tr>
      <w:tr w:rsidR="004C206D" w:rsidRPr="003C7E50" w:rsidTr="004C206D">
        <w:trPr>
          <w:cantSplit/>
          <w:trHeight w:val="570"/>
        </w:trPr>
        <w:tc>
          <w:tcPr>
            <w:tcW w:w="620" w:type="pct"/>
            <w:vMerge/>
            <w:tcBorders>
              <w:left w:val="single" w:sz="4" w:space="0" w:color="auto"/>
              <w:bottom w:val="single" w:sz="4" w:space="0" w:color="auto"/>
              <w:right w:val="single" w:sz="4" w:space="0" w:color="auto"/>
            </w:tcBorders>
          </w:tcPr>
          <w:p w:rsidR="008979DE" w:rsidRPr="003C7E50" w:rsidRDefault="008979DE" w:rsidP="004C206D">
            <w:pPr>
              <w:spacing w:after="0" w:line="240" w:lineRule="auto"/>
              <w:rPr>
                <w:rFonts w:cs="Arial"/>
                <w:b/>
              </w:rPr>
            </w:pPr>
          </w:p>
        </w:tc>
        <w:tc>
          <w:tcPr>
            <w:tcW w:w="435" w:type="pct"/>
            <w:vMerge/>
            <w:tcBorders>
              <w:left w:val="single" w:sz="4" w:space="0" w:color="auto"/>
              <w:bottom w:val="nil"/>
              <w:right w:val="single" w:sz="4" w:space="0" w:color="auto"/>
            </w:tcBorders>
          </w:tcPr>
          <w:p w:rsidR="008979DE" w:rsidRPr="003C7E50" w:rsidRDefault="008979DE" w:rsidP="004C206D">
            <w:pPr>
              <w:spacing w:after="0" w:line="240" w:lineRule="auto"/>
              <w:jc w:val="center"/>
              <w:rPr>
                <w:rFonts w:cs="Arial"/>
              </w:rPr>
            </w:pPr>
          </w:p>
        </w:tc>
        <w:tc>
          <w:tcPr>
            <w:tcW w:w="499" w:type="pct"/>
            <w:vMerge/>
            <w:tcBorders>
              <w:left w:val="single" w:sz="4" w:space="0" w:color="auto"/>
              <w:bottom w:val="nil"/>
              <w:right w:val="single" w:sz="4" w:space="0" w:color="auto"/>
            </w:tcBorders>
          </w:tcPr>
          <w:p w:rsidR="008979DE" w:rsidRPr="003C7E50" w:rsidRDefault="008979DE" w:rsidP="004C206D">
            <w:pPr>
              <w:spacing w:after="0" w:line="240" w:lineRule="auto"/>
              <w:jc w:val="center"/>
              <w:rPr>
                <w:rFonts w:cs="Arial"/>
              </w:rPr>
            </w:pPr>
          </w:p>
        </w:tc>
        <w:tc>
          <w:tcPr>
            <w:tcW w:w="499" w:type="pct"/>
            <w:vMerge/>
            <w:tcBorders>
              <w:left w:val="single" w:sz="4" w:space="0" w:color="auto"/>
              <w:bottom w:val="nil"/>
              <w:right w:val="single" w:sz="4" w:space="0" w:color="auto"/>
            </w:tcBorders>
          </w:tcPr>
          <w:p w:rsidR="008979DE" w:rsidRPr="003C7E50" w:rsidRDefault="008979DE" w:rsidP="004C206D">
            <w:pPr>
              <w:spacing w:after="0" w:line="240" w:lineRule="auto"/>
              <w:jc w:val="center"/>
              <w:rPr>
                <w:rFonts w:cs="Arial"/>
              </w:rPr>
            </w:pPr>
          </w:p>
        </w:tc>
        <w:tc>
          <w:tcPr>
            <w:tcW w:w="453" w:type="pct"/>
            <w:vMerge/>
            <w:tcBorders>
              <w:left w:val="single" w:sz="4" w:space="0" w:color="auto"/>
              <w:bottom w:val="nil"/>
              <w:right w:val="nil"/>
            </w:tcBorders>
          </w:tcPr>
          <w:p w:rsidR="008979DE" w:rsidRPr="003C7E50" w:rsidRDefault="008979DE" w:rsidP="004C206D">
            <w:pPr>
              <w:spacing w:after="0" w:line="240" w:lineRule="auto"/>
              <w:jc w:val="center"/>
              <w:rPr>
                <w:rFonts w:cs="Arial"/>
              </w:rPr>
            </w:pPr>
          </w:p>
        </w:tc>
        <w:tc>
          <w:tcPr>
            <w:tcW w:w="227" w:type="pct"/>
            <w:tcBorders>
              <w:left w:val="single" w:sz="8" w:space="0" w:color="auto"/>
              <w:right w:val="single" w:sz="8" w:space="0" w:color="auto"/>
            </w:tcBorders>
          </w:tcPr>
          <w:p w:rsidR="008979DE" w:rsidRPr="003C7E50" w:rsidRDefault="008979DE" w:rsidP="004C206D">
            <w:pPr>
              <w:spacing w:after="0" w:line="240" w:lineRule="auto"/>
              <w:jc w:val="center"/>
              <w:rPr>
                <w:rFonts w:cs="Arial"/>
                <w:b/>
                <w:bCs/>
              </w:rPr>
            </w:pPr>
            <w:r w:rsidRPr="003C7E50">
              <w:rPr>
                <w:rFonts w:cs="Arial"/>
                <w:b/>
                <w:bCs/>
              </w:rPr>
              <w:t>2</w:t>
            </w:r>
          </w:p>
        </w:tc>
        <w:tc>
          <w:tcPr>
            <w:tcW w:w="2267" w:type="pct"/>
            <w:tcBorders>
              <w:left w:val="single" w:sz="8" w:space="0" w:color="auto"/>
              <w:right w:val="single" w:sz="8" w:space="0" w:color="auto"/>
            </w:tcBorders>
          </w:tcPr>
          <w:p w:rsidR="008979DE" w:rsidRPr="003C7E50" w:rsidRDefault="008979DE" w:rsidP="004C206D">
            <w:pPr>
              <w:spacing w:after="0" w:line="240" w:lineRule="auto"/>
              <w:jc w:val="both"/>
              <w:rPr>
                <w:rFonts w:cs="Arial"/>
              </w:rPr>
            </w:pPr>
            <w:r w:rsidRPr="003C7E50">
              <w:rPr>
                <w:rFonts w:cs="Arial"/>
              </w:rPr>
              <w:t>Unacceptable level of risk which must be controlled immediately. Control measures to involve designing out the source of the risk from the tasks/activity. Timeframe for development of action plan to implement controls is within 10 working days.</w:t>
            </w:r>
          </w:p>
        </w:tc>
      </w:tr>
      <w:tr w:rsidR="004C206D" w:rsidRPr="003C7E50" w:rsidTr="004C206D">
        <w:trPr>
          <w:cantSplit/>
        </w:trPr>
        <w:tc>
          <w:tcPr>
            <w:tcW w:w="620" w:type="pct"/>
            <w:tcBorders>
              <w:top w:val="single" w:sz="4" w:space="0" w:color="auto"/>
              <w:left w:val="single" w:sz="4" w:space="0" w:color="auto"/>
              <w:bottom w:val="single" w:sz="4" w:space="0" w:color="auto"/>
              <w:right w:val="single" w:sz="4" w:space="0" w:color="auto"/>
            </w:tcBorders>
          </w:tcPr>
          <w:p w:rsidR="008979DE" w:rsidRPr="003C7E50" w:rsidRDefault="008979DE" w:rsidP="004C206D">
            <w:pPr>
              <w:spacing w:after="0" w:line="240" w:lineRule="auto"/>
              <w:rPr>
                <w:rFonts w:cs="Arial"/>
              </w:rPr>
            </w:pPr>
            <w:r w:rsidRPr="003C7E50">
              <w:rPr>
                <w:rFonts w:cs="Arial"/>
                <w:b/>
              </w:rPr>
              <w:t xml:space="preserve">Extreme </w:t>
            </w:r>
            <w:r w:rsidRPr="003C7E50">
              <w:rPr>
                <w:rFonts w:cs="Arial"/>
              </w:rPr>
              <w:t xml:space="preserve">– Kill or cause permanent disability or ill health </w:t>
            </w:r>
            <w:r w:rsidRPr="003C7E50">
              <w:rPr>
                <w:rFonts w:cs="Arial"/>
                <w:b/>
              </w:rPr>
              <w:t>(K)</w:t>
            </w:r>
          </w:p>
        </w:tc>
        <w:tc>
          <w:tcPr>
            <w:tcW w:w="435" w:type="pct"/>
            <w:tcBorders>
              <w:top w:val="single" w:sz="4" w:space="0" w:color="auto"/>
              <w:left w:val="single" w:sz="4" w:space="0" w:color="auto"/>
              <w:bottom w:val="nil"/>
              <w:right w:val="single" w:sz="4" w:space="0" w:color="auto"/>
            </w:tcBorders>
            <w:shd w:val="clear" w:color="auto" w:fill="000000"/>
          </w:tcPr>
          <w:p w:rsidR="008979DE" w:rsidRPr="003C7E50" w:rsidRDefault="008979DE" w:rsidP="004C206D">
            <w:pPr>
              <w:spacing w:after="0" w:line="240" w:lineRule="auto"/>
              <w:jc w:val="center"/>
              <w:rPr>
                <w:rFonts w:cs="Arial"/>
                <w:b/>
              </w:rPr>
            </w:pPr>
            <w:r w:rsidRPr="003C7E50">
              <w:rPr>
                <w:rFonts w:cs="Arial"/>
                <w:b/>
              </w:rPr>
              <w:t>1</w:t>
            </w:r>
          </w:p>
        </w:tc>
        <w:tc>
          <w:tcPr>
            <w:tcW w:w="499" w:type="pct"/>
            <w:tcBorders>
              <w:top w:val="single" w:sz="4" w:space="0" w:color="auto"/>
              <w:left w:val="single" w:sz="4" w:space="0" w:color="auto"/>
              <w:bottom w:val="nil"/>
              <w:right w:val="single" w:sz="4" w:space="0" w:color="auto"/>
            </w:tcBorders>
            <w:shd w:val="clear" w:color="auto" w:fill="000000"/>
          </w:tcPr>
          <w:p w:rsidR="008979DE" w:rsidRPr="003C7E50" w:rsidRDefault="008979DE" w:rsidP="004C206D">
            <w:pPr>
              <w:spacing w:after="0" w:line="240" w:lineRule="auto"/>
              <w:jc w:val="center"/>
              <w:rPr>
                <w:rFonts w:cs="Arial"/>
                <w:b/>
              </w:rPr>
            </w:pPr>
            <w:r w:rsidRPr="003C7E50">
              <w:rPr>
                <w:rFonts w:cs="Arial"/>
                <w:b/>
              </w:rPr>
              <w:t>1</w:t>
            </w:r>
          </w:p>
        </w:tc>
        <w:tc>
          <w:tcPr>
            <w:tcW w:w="499" w:type="pct"/>
            <w:tcBorders>
              <w:top w:val="single" w:sz="4" w:space="0" w:color="auto"/>
              <w:left w:val="single" w:sz="4" w:space="0" w:color="auto"/>
              <w:bottom w:val="nil"/>
              <w:right w:val="single" w:sz="4" w:space="0" w:color="auto"/>
            </w:tcBorders>
            <w:shd w:val="pct60" w:color="auto" w:fill="FFFFFF"/>
          </w:tcPr>
          <w:p w:rsidR="008979DE" w:rsidRPr="003C7E50" w:rsidRDefault="008979DE" w:rsidP="004C206D">
            <w:pPr>
              <w:spacing w:after="0" w:line="240" w:lineRule="auto"/>
              <w:jc w:val="center"/>
              <w:rPr>
                <w:rFonts w:cs="Arial"/>
                <w:b/>
                <w:color w:val="FFFFFF"/>
              </w:rPr>
            </w:pPr>
            <w:r w:rsidRPr="003C7E50">
              <w:rPr>
                <w:rFonts w:cs="Arial"/>
                <w:b/>
                <w:color w:val="FFFFFF"/>
              </w:rPr>
              <w:t>2</w:t>
            </w:r>
          </w:p>
        </w:tc>
        <w:tc>
          <w:tcPr>
            <w:tcW w:w="453" w:type="pct"/>
            <w:tcBorders>
              <w:top w:val="single" w:sz="4" w:space="0" w:color="auto"/>
              <w:left w:val="single" w:sz="4" w:space="0" w:color="auto"/>
              <w:bottom w:val="single" w:sz="4" w:space="0" w:color="auto"/>
              <w:right w:val="nil"/>
            </w:tcBorders>
            <w:shd w:val="pct40" w:color="auto" w:fill="FFFFFF"/>
          </w:tcPr>
          <w:p w:rsidR="008979DE" w:rsidRPr="003C7E50" w:rsidRDefault="008979DE" w:rsidP="004C206D">
            <w:pPr>
              <w:spacing w:after="0" w:line="240" w:lineRule="auto"/>
              <w:jc w:val="center"/>
              <w:rPr>
                <w:rFonts w:cs="Arial"/>
                <w:b/>
              </w:rPr>
            </w:pPr>
            <w:r w:rsidRPr="003C7E50">
              <w:rPr>
                <w:rFonts w:cs="Arial"/>
                <w:b/>
              </w:rPr>
              <w:t>3</w:t>
            </w:r>
          </w:p>
        </w:tc>
        <w:tc>
          <w:tcPr>
            <w:tcW w:w="227" w:type="pct"/>
            <w:tcBorders>
              <w:left w:val="single" w:sz="8" w:space="0" w:color="auto"/>
              <w:right w:val="single" w:sz="8" w:space="0" w:color="auto"/>
            </w:tcBorders>
          </w:tcPr>
          <w:p w:rsidR="008979DE" w:rsidRPr="003C7E50" w:rsidRDefault="008979DE" w:rsidP="004C206D">
            <w:pPr>
              <w:spacing w:after="0" w:line="240" w:lineRule="auto"/>
              <w:jc w:val="center"/>
              <w:rPr>
                <w:rFonts w:cs="Arial"/>
                <w:b/>
                <w:bCs/>
              </w:rPr>
            </w:pPr>
            <w:r w:rsidRPr="003C7E50">
              <w:rPr>
                <w:rFonts w:cs="Arial"/>
                <w:b/>
                <w:bCs/>
              </w:rPr>
              <w:t>3</w:t>
            </w:r>
          </w:p>
        </w:tc>
        <w:tc>
          <w:tcPr>
            <w:tcW w:w="2267" w:type="pct"/>
            <w:tcBorders>
              <w:left w:val="single" w:sz="8" w:space="0" w:color="auto"/>
              <w:right w:val="single" w:sz="8" w:space="0" w:color="auto"/>
            </w:tcBorders>
          </w:tcPr>
          <w:p w:rsidR="008979DE" w:rsidRPr="003C7E50" w:rsidRDefault="008979DE" w:rsidP="004C206D">
            <w:pPr>
              <w:spacing w:after="0" w:line="240" w:lineRule="auto"/>
              <w:jc w:val="both"/>
              <w:rPr>
                <w:rFonts w:cs="Arial"/>
                <w:bCs/>
              </w:rPr>
            </w:pPr>
            <w:r w:rsidRPr="003C7E50">
              <w:rPr>
                <w:rFonts w:cs="Arial"/>
                <w:bCs/>
              </w:rPr>
              <w:t xml:space="preserve">Risks are considered unacceptable. Low cost control measures to be undertaken to control these types of risks. If these controls already exist and are deemed to be effective, no further investment is necessary. </w:t>
            </w:r>
            <w:r w:rsidRPr="003C7E50">
              <w:rPr>
                <w:rFonts w:cs="Arial"/>
              </w:rPr>
              <w:t>Timeframe for development of action plan to implement controls is within</w:t>
            </w:r>
            <w:r w:rsidRPr="003C7E50">
              <w:rPr>
                <w:rFonts w:cs="Arial"/>
                <w:bCs/>
              </w:rPr>
              <w:t xml:space="preserve"> 15 working days.</w:t>
            </w:r>
          </w:p>
        </w:tc>
      </w:tr>
      <w:tr w:rsidR="004C206D" w:rsidRPr="003C7E50" w:rsidTr="004C206D">
        <w:trPr>
          <w:cantSplit/>
        </w:trPr>
        <w:tc>
          <w:tcPr>
            <w:tcW w:w="620" w:type="pct"/>
            <w:tcBorders>
              <w:top w:val="single" w:sz="4" w:space="0" w:color="auto"/>
              <w:left w:val="single" w:sz="4" w:space="0" w:color="auto"/>
              <w:bottom w:val="single" w:sz="4" w:space="0" w:color="auto"/>
              <w:right w:val="single" w:sz="4" w:space="0" w:color="auto"/>
            </w:tcBorders>
          </w:tcPr>
          <w:p w:rsidR="008979DE" w:rsidRPr="003C7E50" w:rsidRDefault="008979DE" w:rsidP="004C206D">
            <w:pPr>
              <w:spacing w:after="0" w:line="240" w:lineRule="auto"/>
              <w:rPr>
                <w:rFonts w:cs="Arial"/>
              </w:rPr>
            </w:pPr>
            <w:r w:rsidRPr="003C7E50">
              <w:rPr>
                <w:rFonts w:cs="Arial"/>
                <w:b/>
              </w:rPr>
              <w:t>Major</w:t>
            </w:r>
            <w:r w:rsidRPr="003C7E50">
              <w:rPr>
                <w:rFonts w:cs="Arial"/>
              </w:rPr>
              <w:t xml:space="preserve"> – Cause serious injury / illness or long term illness </w:t>
            </w:r>
            <w:r w:rsidRPr="003C7E50">
              <w:rPr>
                <w:rFonts w:cs="Arial"/>
                <w:b/>
              </w:rPr>
              <w:t>(S)</w:t>
            </w:r>
          </w:p>
        </w:tc>
        <w:tc>
          <w:tcPr>
            <w:tcW w:w="435" w:type="pct"/>
            <w:tcBorders>
              <w:top w:val="single" w:sz="4" w:space="0" w:color="auto"/>
              <w:left w:val="single" w:sz="4" w:space="0" w:color="auto"/>
              <w:bottom w:val="nil"/>
              <w:right w:val="single" w:sz="4" w:space="0" w:color="auto"/>
            </w:tcBorders>
            <w:shd w:val="clear" w:color="auto" w:fill="000000"/>
          </w:tcPr>
          <w:p w:rsidR="008979DE" w:rsidRPr="003C7E50" w:rsidRDefault="008979DE" w:rsidP="004C206D">
            <w:pPr>
              <w:spacing w:after="0" w:line="240" w:lineRule="auto"/>
              <w:jc w:val="center"/>
              <w:rPr>
                <w:rFonts w:cs="Arial"/>
                <w:b/>
              </w:rPr>
            </w:pPr>
            <w:r w:rsidRPr="003C7E50">
              <w:rPr>
                <w:rFonts w:cs="Arial"/>
                <w:b/>
                <w:shd w:val="clear" w:color="auto" w:fill="000000"/>
              </w:rPr>
              <w:t>1</w:t>
            </w:r>
          </w:p>
        </w:tc>
        <w:tc>
          <w:tcPr>
            <w:tcW w:w="499" w:type="pct"/>
            <w:tcBorders>
              <w:top w:val="single" w:sz="4" w:space="0" w:color="auto"/>
              <w:left w:val="single" w:sz="4" w:space="0" w:color="auto"/>
              <w:bottom w:val="nil"/>
              <w:right w:val="single" w:sz="4" w:space="0" w:color="auto"/>
            </w:tcBorders>
            <w:shd w:val="pct60" w:color="auto" w:fill="FFFFFF"/>
          </w:tcPr>
          <w:p w:rsidR="008979DE" w:rsidRPr="003C7E50" w:rsidRDefault="008979DE" w:rsidP="004C206D">
            <w:pPr>
              <w:spacing w:after="0" w:line="240" w:lineRule="auto"/>
              <w:jc w:val="center"/>
              <w:rPr>
                <w:rFonts w:cs="Arial"/>
                <w:b/>
                <w:color w:val="FFFFFF"/>
              </w:rPr>
            </w:pPr>
            <w:r w:rsidRPr="003C7E50">
              <w:rPr>
                <w:rFonts w:cs="Arial"/>
                <w:b/>
                <w:color w:val="FFFFFF"/>
              </w:rPr>
              <w:t>2</w:t>
            </w:r>
          </w:p>
        </w:tc>
        <w:tc>
          <w:tcPr>
            <w:tcW w:w="499" w:type="pct"/>
            <w:tcBorders>
              <w:top w:val="single" w:sz="4" w:space="0" w:color="auto"/>
              <w:left w:val="single" w:sz="4" w:space="0" w:color="auto"/>
              <w:bottom w:val="single" w:sz="4" w:space="0" w:color="auto"/>
              <w:right w:val="single" w:sz="4" w:space="0" w:color="auto"/>
            </w:tcBorders>
            <w:shd w:val="pct40" w:color="auto" w:fill="FFFFFF"/>
          </w:tcPr>
          <w:p w:rsidR="008979DE" w:rsidRPr="003C7E50" w:rsidRDefault="008979DE" w:rsidP="004C206D">
            <w:pPr>
              <w:spacing w:after="0" w:line="240" w:lineRule="auto"/>
              <w:jc w:val="center"/>
              <w:rPr>
                <w:rFonts w:cs="Arial"/>
                <w:b/>
              </w:rPr>
            </w:pPr>
            <w:r w:rsidRPr="003C7E50">
              <w:rPr>
                <w:rFonts w:cs="Arial"/>
                <w:b/>
              </w:rPr>
              <w:t>3</w:t>
            </w:r>
          </w:p>
        </w:tc>
        <w:tc>
          <w:tcPr>
            <w:tcW w:w="453" w:type="pct"/>
            <w:tcBorders>
              <w:top w:val="nil"/>
              <w:left w:val="single" w:sz="4" w:space="0" w:color="auto"/>
              <w:bottom w:val="single" w:sz="4" w:space="0" w:color="auto"/>
              <w:right w:val="nil"/>
            </w:tcBorders>
            <w:shd w:val="pct25" w:color="auto" w:fill="FFFFFF"/>
          </w:tcPr>
          <w:p w:rsidR="008979DE" w:rsidRPr="003C7E50" w:rsidRDefault="008979DE" w:rsidP="004C206D">
            <w:pPr>
              <w:spacing w:after="0" w:line="240" w:lineRule="auto"/>
              <w:jc w:val="center"/>
              <w:rPr>
                <w:rFonts w:cs="Arial"/>
                <w:b/>
              </w:rPr>
            </w:pPr>
            <w:r w:rsidRPr="003C7E50">
              <w:rPr>
                <w:rFonts w:cs="Arial"/>
                <w:b/>
              </w:rPr>
              <w:t>4</w:t>
            </w:r>
          </w:p>
        </w:tc>
        <w:tc>
          <w:tcPr>
            <w:tcW w:w="227" w:type="pct"/>
            <w:tcBorders>
              <w:left w:val="single" w:sz="8" w:space="0" w:color="auto"/>
              <w:right w:val="single" w:sz="8" w:space="0" w:color="auto"/>
            </w:tcBorders>
          </w:tcPr>
          <w:p w:rsidR="008979DE" w:rsidRPr="003C7E50" w:rsidRDefault="008979DE" w:rsidP="004C206D">
            <w:pPr>
              <w:spacing w:after="0" w:line="240" w:lineRule="auto"/>
              <w:jc w:val="center"/>
              <w:rPr>
                <w:rFonts w:cs="Arial"/>
                <w:b/>
              </w:rPr>
            </w:pPr>
            <w:r w:rsidRPr="003C7E50">
              <w:rPr>
                <w:rFonts w:cs="Arial"/>
                <w:b/>
              </w:rPr>
              <w:t>4</w:t>
            </w:r>
          </w:p>
        </w:tc>
        <w:tc>
          <w:tcPr>
            <w:tcW w:w="2267" w:type="pct"/>
            <w:tcBorders>
              <w:left w:val="single" w:sz="8" w:space="0" w:color="auto"/>
              <w:right w:val="single" w:sz="8" w:space="0" w:color="auto"/>
            </w:tcBorders>
          </w:tcPr>
          <w:p w:rsidR="008979DE" w:rsidRPr="003C7E50" w:rsidRDefault="008979DE" w:rsidP="004C206D">
            <w:pPr>
              <w:spacing w:after="0" w:line="240" w:lineRule="auto"/>
              <w:jc w:val="both"/>
              <w:rPr>
                <w:rFonts w:cs="Arial"/>
                <w:bCs/>
              </w:rPr>
            </w:pPr>
            <w:r w:rsidRPr="003C7E50">
              <w:rPr>
                <w:rFonts w:cs="Arial"/>
                <w:bCs/>
              </w:rPr>
              <w:t xml:space="preserve">Risks are considered unacceptable. Low cost control measures should be undertaken to control these types of risks. If these controls already exist and are deemed to be effective, no further investment is necessary. </w:t>
            </w:r>
            <w:r w:rsidRPr="003C7E50">
              <w:rPr>
                <w:rFonts w:cs="Arial"/>
              </w:rPr>
              <w:t>Timeframe for development of action plan to implement controls is within</w:t>
            </w:r>
            <w:r w:rsidRPr="003C7E50">
              <w:rPr>
                <w:rFonts w:cs="Arial"/>
                <w:bCs/>
              </w:rPr>
              <w:t xml:space="preserve"> 20 working days.</w:t>
            </w:r>
          </w:p>
        </w:tc>
      </w:tr>
      <w:tr w:rsidR="004C206D" w:rsidRPr="003C7E50" w:rsidTr="004C206D">
        <w:trPr>
          <w:cantSplit/>
        </w:trPr>
        <w:tc>
          <w:tcPr>
            <w:tcW w:w="620" w:type="pct"/>
            <w:tcBorders>
              <w:top w:val="single" w:sz="4" w:space="0" w:color="auto"/>
              <w:left w:val="single" w:sz="4" w:space="0" w:color="auto"/>
              <w:bottom w:val="single" w:sz="4" w:space="0" w:color="auto"/>
              <w:right w:val="single" w:sz="4" w:space="0" w:color="auto"/>
            </w:tcBorders>
          </w:tcPr>
          <w:p w:rsidR="008979DE" w:rsidRPr="003C7E50" w:rsidRDefault="008979DE" w:rsidP="004C206D">
            <w:pPr>
              <w:spacing w:after="0" w:line="240" w:lineRule="auto"/>
              <w:rPr>
                <w:rFonts w:cs="Arial"/>
              </w:rPr>
            </w:pPr>
            <w:r w:rsidRPr="003C7E50">
              <w:rPr>
                <w:rFonts w:cs="Arial"/>
                <w:b/>
              </w:rPr>
              <w:t>Moderate</w:t>
            </w:r>
            <w:r w:rsidRPr="003C7E50">
              <w:rPr>
                <w:rFonts w:cs="Arial"/>
              </w:rPr>
              <w:t xml:space="preserve"> – Medical attention and several days off work </w:t>
            </w:r>
            <w:r w:rsidRPr="003C7E50">
              <w:rPr>
                <w:rFonts w:cs="Arial"/>
                <w:b/>
              </w:rPr>
              <w:t>(M)</w:t>
            </w:r>
          </w:p>
        </w:tc>
        <w:tc>
          <w:tcPr>
            <w:tcW w:w="435" w:type="pct"/>
            <w:tcBorders>
              <w:top w:val="single" w:sz="4" w:space="0" w:color="auto"/>
              <w:left w:val="single" w:sz="4" w:space="0" w:color="auto"/>
              <w:bottom w:val="nil"/>
              <w:right w:val="single" w:sz="4" w:space="0" w:color="auto"/>
            </w:tcBorders>
            <w:shd w:val="pct60" w:color="auto" w:fill="FFFFFF"/>
          </w:tcPr>
          <w:p w:rsidR="008979DE" w:rsidRPr="003C7E50" w:rsidRDefault="008979DE" w:rsidP="004C206D">
            <w:pPr>
              <w:spacing w:after="0" w:line="240" w:lineRule="auto"/>
              <w:jc w:val="center"/>
              <w:rPr>
                <w:rFonts w:cs="Arial"/>
                <w:b/>
                <w:color w:val="FFFFFF"/>
              </w:rPr>
            </w:pPr>
            <w:r w:rsidRPr="003C7E50">
              <w:rPr>
                <w:rFonts w:cs="Arial"/>
                <w:b/>
                <w:color w:val="FFFFFF"/>
              </w:rPr>
              <w:t>2</w:t>
            </w:r>
          </w:p>
        </w:tc>
        <w:tc>
          <w:tcPr>
            <w:tcW w:w="499" w:type="pct"/>
            <w:tcBorders>
              <w:top w:val="single" w:sz="4" w:space="0" w:color="auto"/>
              <w:left w:val="single" w:sz="4" w:space="0" w:color="auto"/>
              <w:bottom w:val="single" w:sz="4" w:space="0" w:color="auto"/>
              <w:right w:val="single" w:sz="4" w:space="0" w:color="auto"/>
            </w:tcBorders>
            <w:shd w:val="pct40" w:color="auto" w:fill="FFFFFF"/>
          </w:tcPr>
          <w:p w:rsidR="008979DE" w:rsidRPr="003C7E50" w:rsidRDefault="008979DE" w:rsidP="004C206D">
            <w:pPr>
              <w:spacing w:after="0" w:line="240" w:lineRule="auto"/>
              <w:jc w:val="center"/>
              <w:rPr>
                <w:rFonts w:cs="Arial"/>
                <w:b/>
              </w:rPr>
            </w:pPr>
            <w:r w:rsidRPr="003C7E50">
              <w:rPr>
                <w:rFonts w:cs="Arial"/>
                <w:b/>
              </w:rPr>
              <w:t>3</w:t>
            </w:r>
          </w:p>
        </w:tc>
        <w:tc>
          <w:tcPr>
            <w:tcW w:w="499" w:type="pct"/>
            <w:tcBorders>
              <w:top w:val="nil"/>
              <w:left w:val="single" w:sz="4" w:space="0" w:color="auto"/>
              <w:bottom w:val="single" w:sz="4" w:space="0" w:color="auto"/>
              <w:right w:val="single" w:sz="4" w:space="0" w:color="auto"/>
            </w:tcBorders>
            <w:shd w:val="pct25" w:color="auto" w:fill="FFFFFF"/>
          </w:tcPr>
          <w:p w:rsidR="008979DE" w:rsidRPr="003C7E50" w:rsidRDefault="008979DE" w:rsidP="004C206D">
            <w:pPr>
              <w:spacing w:after="0" w:line="240" w:lineRule="auto"/>
              <w:jc w:val="center"/>
              <w:rPr>
                <w:rFonts w:cs="Arial"/>
                <w:b/>
              </w:rPr>
            </w:pPr>
            <w:r w:rsidRPr="003C7E50">
              <w:rPr>
                <w:rFonts w:cs="Arial"/>
                <w:b/>
              </w:rPr>
              <w:t>4</w:t>
            </w:r>
          </w:p>
        </w:tc>
        <w:tc>
          <w:tcPr>
            <w:tcW w:w="453" w:type="pct"/>
            <w:tcBorders>
              <w:top w:val="nil"/>
              <w:left w:val="single" w:sz="4" w:space="0" w:color="auto"/>
              <w:bottom w:val="single" w:sz="4" w:space="0" w:color="auto"/>
              <w:right w:val="nil"/>
            </w:tcBorders>
            <w:shd w:val="pct12" w:color="auto" w:fill="FFFFFF"/>
          </w:tcPr>
          <w:p w:rsidR="008979DE" w:rsidRPr="003C7E50" w:rsidRDefault="008979DE" w:rsidP="004C206D">
            <w:pPr>
              <w:spacing w:after="0" w:line="240" w:lineRule="auto"/>
              <w:jc w:val="center"/>
              <w:rPr>
                <w:rFonts w:cs="Arial"/>
                <w:b/>
              </w:rPr>
            </w:pPr>
            <w:r w:rsidRPr="003C7E50">
              <w:rPr>
                <w:rFonts w:cs="Arial"/>
                <w:b/>
              </w:rPr>
              <w:t>5</w:t>
            </w:r>
          </w:p>
        </w:tc>
        <w:tc>
          <w:tcPr>
            <w:tcW w:w="227" w:type="pct"/>
            <w:tcBorders>
              <w:left w:val="single" w:sz="8" w:space="0" w:color="auto"/>
              <w:right w:val="single" w:sz="8" w:space="0" w:color="auto"/>
            </w:tcBorders>
          </w:tcPr>
          <w:p w:rsidR="008979DE" w:rsidRPr="003C7E50" w:rsidRDefault="008979DE" w:rsidP="004C206D">
            <w:pPr>
              <w:spacing w:after="0" w:line="240" w:lineRule="auto"/>
              <w:jc w:val="center"/>
              <w:rPr>
                <w:rFonts w:cs="Arial"/>
                <w:b/>
              </w:rPr>
            </w:pPr>
            <w:r w:rsidRPr="003C7E50">
              <w:rPr>
                <w:rFonts w:cs="Arial"/>
                <w:b/>
              </w:rPr>
              <w:t>5</w:t>
            </w:r>
          </w:p>
        </w:tc>
        <w:tc>
          <w:tcPr>
            <w:tcW w:w="2267" w:type="pct"/>
            <w:tcBorders>
              <w:left w:val="single" w:sz="8" w:space="0" w:color="auto"/>
              <w:right w:val="single" w:sz="8" w:space="0" w:color="auto"/>
            </w:tcBorders>
          </w:tcPr>
          <w:p w:rsidR="008979DE" w:rsidRPr="003C7E50" w:rsidRDefault="008979DE" w:rsidP="004C206D">
            <w:pPr>
              <w:spacing w:after="0" w:line="240" w:lineRule="auto"/>
              <w:jc w:val="both"/>
              <w:rPr>
                <w:rFonts w:cs="Arial"/>
                <w:bCs/>
              </w:rPr>
            </w:pPr>
            <w:r w:rsidRPr="003C7E50">
              <w:rPr>
                <w:rFonts w:cs="Arial"/>
                <w:bCs/>
              </w:rPr>
              <w:t xml:space="preserve">Risks are considered acceptable. No further action required. If there are controls that can be initiated that are easy and inexpensive they can still be administered. </w:t>
            </w:r>
            <w:r w:rsidRPr="003C7E50">
              <w:rPr>
                <w:rFonts w:cs="Arial"/>
              </w:rPr>
              <w:t>Timeframe for development of action plan to implement controls is within</w:t>
            </w:r>
            <w:r w:rsidRPr="003C7E50">
              <w:rPr>
                <w:rFonts w:cs="Arial"/>
                <w:bCs/>
              </w:rPr>
              <w:t xml:space="preserve"> 30 working days.</w:t>
            </w:r>
          </w:p>
        </w:tc>
      </w:tr>
      <w:tr w:rsidR="004C206D" w:rsidRPr="003C7E50" w:rsidTr="004C206D">
        <w:trPr>
          <w:cantSplit/>
        </w:trPr>
        <w:tc>
          <w:tcPr>
            <w:tcW w:w="620" w:type="pct"/>
            <w:tcBorders>
              <w:top w:val="single" w:sz="4" w:space="0" w:color="auto"/>
              <w:left w:val="single" w:sz="4" w:space="0" w:color="auto"/>
              <w:bottom w:val="single" w:sz="4" w:space="0" w:color="auto"/>
              <w:right w:val="single" w:sz="4" w:space="0" w:color="auto"/>
            </w:tcBorders>
          </w:tcPr>
          <w:p w:rsidR="008979DE" w:rsidRPr="003C7E50" w:rsidRDefault="008979DE" w:rsidP="004C206D">
            <w:pPr>
              <w:pStyle w:val="Header"/>
              <w:rPr>
                <w:rFonts w:asciiTheme="minorHAnsi" w:hAnsiTheme="minorHAnsi" w:cs="Arial"/>
                <w:sz w:val="22"/>
                <w:szCs w:val="22"/>
              </w:rPr>
            </w:pPr>
            <w:r w:rsidRPr="003C7E50">
              <w:rPr>
                <w:rFonts w:asciiTheme="minorHAnsi" w:hAnsiTheme="minorHAnsi" w:cs="Arial"/>
                <w:b/>
                <w:sz w:val="22"/>
                <w:szCs w:val="22"/>
              </w:rPr>
              <w:t>Minor</w:t>
            </w:r>
            <w:r w:rsidRPr="003C7E50">
              <w:rPr>
                <w:rFonts w:asciiTheme="minorHAnsi" w:hAnsiTheme="minorHAnsi" w:cs="Arial"/>
                <w:sz w:val="22"/>
                <w:szCs w:val="22"/>
              </w:rPr>
              <w:t xml:space="preserve"> – First Aid needed </w:t>
            </w:r>
            <w:r w:rsidRPr="003C7E50">
              <w:rPr>
                <w:rFonts w:asciiTheme="minorHAnsi" w:hAnsiTheme="minorHAnsi" w:cs="Arial"/>
                <w:b/>
                <w:sz w:val="22"/>
                <w:szCs w:val="22"/>
              </w:rPr>
              <w:t>(F)</w:t>
            </w:r>
          </w:p>
        </w:tc>
        <w:tc>
          <w:tcPr>
            <w:tcW w:w="435" w:type="pct"/>
            <w:tcBorders>
              <w:top w:val="single" w:sz="4" w:space="0" w:color="auto"/>
              <w:left w:val="single" w:sz="4" w:space="0" w:color="auto"/>
              <w:bottom w:val="single" w:sz="4" w:space="0" w:color="auto"/>
              <w:right w:val="single" w:sz="4" w:space="0" w:color="auto"/>
            </w:tcBorders>
            <w:shd w:val="pct40" w:color="auto" w:fill="FFFFFF"/>
          </w:tcPr>
          <w:p w:rsidR="008979DE" w:rsidRPr="003C7E50" w:rsidRDefault="008979DE" w:rsidP="004C206D">
            <w:pPr>
              <w:spacing w:after="0" w:line="240" w:lineRule="auto"/>
              <w:jc w:val="center"/>
              <w:rPr>
                <w:rFonts w:cs="Arial"/>
                <w:b/>
              </w:rPr>
            </w:pPr>
            <w:r w:rsidRPr="003C7E50">
              <w:rPr>
                <w:rFonts w:cs="Arial"/>
                <w:b/>
              </w:rPr>
              <w:t>3</w:t>
            </w:r>
          </w:p>
        </w:tc>
        <w:tc>
          <w:tcPr>
            <w:tcW w:w="499" w:type="pct"/>
            <w:tcBorders>
              <w:top w:val="nil"/>
              <w:left w:val="single" w:sz="4" w:space="0" w:color="auto"/>
              <w:bottom w:val="nil"/>
              <w:right w:val="single" w:sz="4" w:space="0" w:color="auto"/>
            </w:tcBorders>
            <w:shd w:val="pct25" w:color="auto" w:fill="FFFFFF"/>
          </w:tcPr>
          <w:p w:rsidR="008979DE" w:rsidRPr="003C7E50" w:rsidRDefault="008979DE" w:rsidP="004C206D">
            <w:pPr>
              <w:spacing w:after="0" w:line="240" w:lineRule="auto"/>
              <w:jc w:val="center"/>
              <w:rPr>
                <w:rFonts w:cs="Arial"/>
                <w:b/>
              </w:rPr>
            </w:pPr>
            <w:r w:rsidRPr="003C7E50">
              <w:rPr>
                <w:rFonts w:cs="Arial"/>
                <w:b/>
              </w:rPr>
              <w:t>4</w:t>
            </w:r>
          </w:p>
        </w:tc>
        <w:tc>
          <w:tcPr>
            <w:tcW w:w="499" w:type="pct"/>
            <w:tcBorders>
              <w:top w:val="nil"/>
              <w:left w:val="single" w:sz="4" w:space="0" w:color="auto"/>
              <w:bottom w:val="nil"/>
              <w:right w:val="single" w:sz="4" w:space="0" w:color="auto"/>
            </w:tcBorders>
            <w:shd w:val="pct15" w:color="auto" w:fill="FFFFFF"/>
          </w:tcPr>
          <w:p w:rsidR="008979DE" w:rsidRPr="003C7E50" w:rsidRDefault="008979DE" w:rsidP="004C206D">
            <w:pPr>
              <w:spacing w:after="0" w:line="240" w:lineRule="auto"/>
              <w:jc w:val="center"/>
              <w:rPr>
                <w:rFonts w:cs="Arial"/>
                <w:b/>
              </w:rPr>
            </w:pPr>
            <w:r w:rsidRPr="003C7E50">
              <w:rPr>
                <w:rFonts w:cs="Arial"/>
                <w:b/>
              </w:rPr>
              <w:t>5</w:t>
            </w:r>
          </w:p>
        </w:tc>
        <w:tc>
          <w:tcPr>
            <w:tcW w:w="453" w:type="pct"/>
            <w:tcBorders>
              <w:top w:val="nil"/>
              <w:left w:val="single" w:sz="4" w:space="0" w:color="auto"/>
              <w:bottom w:val="nil"/>
              <w:right w:val="nil"/>
            </w:tcBorders>
            <w:shd w:val="pct5" w:color="auto" w:fill="FFFFFF"/>
          </w:tcPr>
          <w:p w:rsidR="008979DE" w:rsidRPr="003C7E50" w:rsidRDefault="008979DE" w:rsidP="004C206D">
            <w:pPr>
              <w:spacing w:after="0" w:line="240" w:lineRule="auto"/>
              <w:jc w:val="center"/>
              <w:rPr>
                <w:rFonts w:cs="Arial"/>
                <w:b/>
              </w:rPr>
            </w:pPr>
            <w:r w:rsidRPr="003C7E50">
              <w:rPr>
                <w:rFonts w:cs="Arial"/>
                <w:b/>
              </w:rPr>
              <w:t>6</w:t>
            </w:r>
          </w:p>
        </w:tc>
        <w:tc>
          <w:tcPr>
            <w:tcW w:w="227" w:type="pct"/>
            <w:tcBorders>
              <w:left w:val="single" w:sz="8" w:space="0" w:color="auto"/>
              <w:right w:val="single" w:sz="8" w:space="0" w:color="auto"/>
            </w:tcBorders>
          </w:tcPr>
          <w:p w:rsidR="008979DE" w:rsidRPr="003C7E50" w:rsidRDefault="008979DE" w:rsidP="004C206D">
            <w:pPr>
              <w:spacing w:after="0" w:line="240" w:lineRule="auto"/>
              <w:jc w:val="center"/>
              <w:rPr>
                <w:rFonts w:cs="Arial"/>
                <w:b/>
              </w:rPr>
            </w:pPr>
            <w:r w:rsidRPr="003C7E50">
              <w:rPr>
                <w:rFonts w:cs="Arial"/>
                <w:b/>
              </w:rPr>
              <w:t>6</w:t>
            </w:r>
          </w:p>
        </w:tc>
        <w:tc>
          <w:tcPr>
            <w:tcW w:w="2267" w:type="pct"/>
            <w:tcBorders>
              <w:left w:val="single" w:sz="8" w:space="0" w:color="auto"/>
              <w:right w:val="single" w:sz="8" w:space="0" w:color="auto"/>
            </w:tcBorders>
          </w:tcPr>
          <w:p w:rsidR="008979DE" w:rsidRPr="003C7E50" w:rsidRDefault="008979DE" w:rsidP="004C206D">
            <w:pPr>
              <w:spacing w:after="0" w:line="240" w:lineRule="auto"/>
              <w:jc w:val="both"/>
              <w:rPr>
                <w:rFonts w:cs="Arial"/>
                <w:bCs/>
              </w:rPr>
            </w:pPr>
            <w:r w:rsidRPr="003C7E50">
              <w:rPr>
                <w:rFonts w:cs="Arial"/>
                <w:bCs/>
              </w:rPr>
              <w:t xml:space="preserve">No further risk control necessary. If there are controls that can be initiated that are easy and inexpensive they can still be administered. </w:t>
            </w:r>
          </w:p>
        </w:tc>
      </w:tr>
      <w:tr w:rsidR="008979DE" w:rsidRPr="003C7E50" w:rsidTr="008979DE">
        <w:trPr>
          <w:cantSplit/>
        </w:trPr>
        <w:tc>
          <w:tcPr>
            <w:tcW w:w="5000" w:type="pct"/>
            <w:gridSpan w:val="7"/>
            <w:tcBorders>
              <w:top w:val="single" w:sz="4" w:space="0" w:color="auto"/>
              <w:left w:val="single" w:sz="4" w:space="0" w:color="auto"/>
              <w:bottom w:val="nil"/>
              <w:right w:val="single" w:sz="8" w:space="0" w:color="auto"/>
            </w:tcBorders>
          </w:tcPr>
          <w:p w:rsidR="008979DE" w:rsidRPr="003C7E50" w:rsidRDefault="008979DE" w:rsidP="004C206D">
            <w:pPr>
              <w:spacing w:after="0" w:line="240" w:lineRule="auto"/>
              <w:jc w:val="both"/>
              <w:rPr>
                <w:rFonts w:cs="Arial"/>
                <w:b/>
                <w:bCs/>
              </w:rPr>
            </w:pPr>
            <w:r w:rsidRPr="003C7E50">
              <w:rPr>
                <w:rFonts w:cs="Arial"/>
                <w:b/>
                <w:bCs/>
              </w:rPr>
              <w:lastRenderedPageBreak/>
              <w:t>Hierarchy of Risk Control - Elimination of the hazard must always be the first priority.</w:t>
            </w:r>
          </w:p>
          <w:p w:rsidR="008979DE" w:rsidRPr="003C7E50" w:rsidRDefault="008979DE" w:rsidP="004C206D">
            <w:pPr>
              <w:spacing w:after="0" w:line="240" w:lineRule="auto"/>
              <w:jc w:val="both"/>
              <w:rPr>
                <w:rFonts w:cs="Arial"/>
              </w:rPr>
            </w:pPr>
            <w:r w:rsidRPr="003C7E50">
              <w:rPr>
                <w:rFonts w:cs="Arial"/>
                <w:b/>
                <w:u w:val="single"/>
              </w:rPr>
              <w:t xml:space="preserve">Level </w:t>
            </w:r>
            <w:proofErr w:type="gramStart"/>
            <w:r w:rsidRPr="003C7E50">
              <w:rPr>
                <w:rFonts w:cs="Arial"/>
                <w:b/>
                <w:u w:val="single"/>
              </w:rPr>
              <w:t>1</w:t>
            </w:r>
            <w:r w:rsidRPr="003C7E50">
              <w:rPr>
                <w:rFonts w:cs="Arial"/>
              </w:rPr>
              <w:t xml:space="preserve">  </w:t>
            </w:r>
            <w:r w:rsidRPr="003C7E50">
              <w:rPr>
                <w:rFonts w:cs="Arial"/>
                <w:b/>
              </w:rPr>
              <w:t>Eliminate</w:t>
            </w:r>
            <w:proofErr w:type="gramEnd"/>
            <w:r w:rsidRPr="003C7E50">
              <w:rPr>
                <w:rFonts w:cs="Arial"/>
                <w:b/>
              </w:rPr>
              <w:t xml:space="preserve"> the Hazard</w:t>
            </w:r>
            <w:r w:rsidRPr="003C7E50">
              <w:rPr>
                <w:rFonts w:cs="Arial"/>
              </w:rPr>
              <w:t xml:space="preserve"> – Where elimination is not reasonably practicable, you must minimise the risk by working through the other alternatives in the hierarchy.</w:t>
            </w:r>
          </w:p>
          <w:p w:rsidR="008979DE" w:rsidRPr="003C7E50" w:rsidRDefault="008979DE" w:rsidP="004C206D">
            <w:pPr>
              <w:spacing w:after="0" w:line="240" w:lineRule="auto"/>
              <w:jc w:val="both"/>
              <w:rPr>
                <w:rFonts w:cs="Arial"/>
              </w:rPr>
            </w:pPr>
            <w:r w:rsidRPr="003C7E50">
              <w:rPr>
                <w:rFonts w:cs="Arial"/>
                <w:b/>
                <w:u w:val="single"/>
              </w:rPr>
              <w:t>Level 2</w:t>
            </w:r>
            <w:r w:rsidRPr="003C7E50">
              <w:rPr>
                <w:rFonts w:cs="Arial"/>
              </w:rPr>
              <w:t xml:space="preserve">  </w:t>
            </w:r>
            <w:r w:rsidRPr="003C7E50">
              <w:rPr>
                <w:rFonts w:cs="Arial"/>
                <w:b/>
              </w:rPr>
              <w:t>Substitute the Hazard</w:t>
            </w:r>
            <w:r w:rsidRPr="003C7E50">
              <w:rPr>
                <w:rFonts w:cs="Arial"/>
              </w:rPr>
              <w:t xml:space="preserve"> – If the hazard can’t be eliminated, try to replace it with a less hazardous material, equipment or work method</w:t>
            </w:r>
          </w:p>
          <w:p w:rsidR="008979DE" w:rsidRPr="003C7E50" w:rsidRDefault="008979DE" w:rsidP="004C206D">
            <w:pPr>
              <w:spacing w:after="0" w:line="240" w:lineRule="auto"/>
              <w:ind w:left="720"/>
              <w:jc w:val="both"/>
              <w:rPr>
                <w:rFonts w:cs="Arial"/>
              </w:rPr>
            </w:pPr>
            <w:r w:rsidRPr="003C7E50">
              <w:rPr>
                <w:rFonts w:cs="Arial"/>
                <w:b/>
              </w:rPr>
              <w:t>Isolate the Hazard</w:t>
            </w:r>
            <w:r w:rsidRPr="003C7E50">
              <w:rPr>
                <w:rFonts w:cs="Arial"/>
              </w:rPr>
              <w:t xml:space="preserve"> – Separate the hazard from the person. For example, install guards, fencing or environmental protection devices</w:t>
            </w:r>
          </w:p>
          <w:p w:rsidR="008979DE" w:rsidRPr="003C7E50" w:rsidRDefault="008979DE" w:rsidP="004C206D">
            <w:pPr>
              <w:spacing w:after="0" w:line="240" w:lineRule="auto"/>
              <w:ind w:left="720"/>
              <w:jc w:val="both"/>
              <w:rPr>
                <w:rFonts w:cs="Arial"/>
              </w:rPr>
            </w:pPr>
            <w:r w:rsidRPr="003C7E50">
              <w:rPr>
                <w:rFonts w:cs="Arial"/>
                <w:b/>
              </w:rPr>
              <w:t>Engineering Controls –</w:t>
            </w:r>
            <w:r w:rsidRPr="003C7E50">
              <w:rPr>
                <w:rFonts w:cs="Arial"/>
              </w:rPr>
              <w:t xml:space="preserve"> Utilise engineering means to control the hazard.  For example, change or modification to equipment</w:t>
            </w:r>
          </w:p>
          <w:p w:rsidR="008979DE" w:rsidRPr="003C7E50" w:rsidRDefault="008979DE" w:rsidP="004C206D">
            <w:pPr>
              <w:spacing w:after="0" w:line="240" w:lineRule="auto"/>
              <w:jc w:val="both"/>
              <w:rPr>
                <w:rFonts w:cs="Arial"/>
              </w:rPr>
            </w:pPr>
            <w:r w:rsidRPr="003C7E50">
              <w:rPr>
                <w:rFonts w:cs="Arial"/>
                <w:b/>
                <w:u w:val="single"/>
              </w:rPr>
              <w:t>Level 3</w:t>
            </w:r>
            <w:r w:rsidRPr="003C7E50">
              <w:rPr>
                <w:rFonts w:cs="Arial"/>
              </w:rPr>
              <w:t xml:space="preserve">  </w:t>
            </w:r>
            <w:r w:rsidRPr="003C7E50">
              <w:rPr>
                <w:rFonts w:cs="Arial"/>
                <w:b/>
              </w:rPr>
              <w:t>Administrative Controls –</w:t>
            </w:r>
            <w:r w:rsidRPr="003C7E50">
              <w:rPr>
                <w:rFonts w:cs="Arial"/>
              </w:rPr>
              <w:t xml:space="preserve"> Change work methods – alter tools, equipment, adopt safe systems of work/procedures, training in manual handling or cleaner work practise</w:t>
            </w:r>
          </w:p>
          <w:p w:rsidR="008979DE" w:rsidRPr="003C7E50" w:rsidRDefault="008979DE" w:rsidP="004C206D">
            <w:pPr>
              <w:spacing w:after="0" w:line="240" w:lineRule="auto"/>
              <w:ind w:left="720"/>
              <w:jc w:val="both"/>
              <w:rPr>
                <w:rFonts w:cs="Arial"/>
                <w:bCs/>
              </w:rPr>
            </w:pPr>
            <w:r w:rsidRPr="003C7E50">
              <w:rPr>
                <w:rFonts w:cs="Arial"/>
                <w:b/>
              </w:rPr>
              <w:t>Personal Protective Equipment</w:t>
            </w:r>
            <w:r w:rsidRPr="003C7E50">
              <w:rPr>
                <w:rFonts w:cs="Arial"/>
              </w:rPr>
              <w:t xml:space="preserve"> – and training in use. Only use as last resort. For example, glasses, gloves, hearing protection.</w:t>
            </w:r>
          </w:p>
        </w:tc>
      </w:tr>
      <w:tr w:rsidR="008979DE" w:rsidRPr="003C7E50" w:rsidTr="008979DE">
        <w:trPr>
          <w:cantSplit/>
        </w:trPr>
        <w:tc>
          <w:tcPr>
            <w:tcW w:w="5000" w:type="pct"/>
            <w:gridSpan w:val="7"/>
            <w:tcBorders>
              <w:top w:val="single" w:sz="4" w:space="0" w:color="auto"/>
              <w:left w:val="single" w:sz="4" w:space="0" w:color="auto"/>
              <w:bottom w:val="nil"/>
              <w:right w:val="single" w:sz="8" w:space="0" w:color="auto"/>
            </w:tcBorders>
          </w:tcPr>
          <w:p w:rsidR="008979DE" w:rsidRPr="003C7E50" w:rsidRDefault="008979DE" w:rsidP="004C206D">
            <w:pPr>
              <w:spacing w:after="0" w:line="240" w:lineRule="auto"/>
              <w:jc w:val="both"/>
              <w:rPr>
                <w:rFonts w:cs="Arial"/>
                <w:b/>
                <w:bCs/>
              </w:rPr>
            </w:pPr>
            <w:r w:rsidRPr="003C7E50">
              <w:rPr>
                <w:rFonts w:cs="Arial"/>
                <w:b/>
                <w:bCs/>
              </w:rPr>
              <w:t>Identified Non-Conformances</w:t>
            </w:r>
          </w:p>
          <w:p w:rsidR="008979DE" w:rsidRPr="003C7E50" w:rsidRDefault="008979DE" w:rsidP="004C206D">
            <w:pPr>
              <w:spacing w:after="0" w:line="240" w:lineRule="auto"/>
              <w:jc w:val="both"/>
              <w:rPr>
                <w:rFonts w:cs="Arial"/>
                <w:bCs/>
              </w:rPr>
            </w:pPr>
            <w:r w:rsidRPr="003C7E50">
              <w:rPr>
                <w:rFonts w:cs="Arial"/>
                <w:bCs/>
              </w:rPr>
              <w:t>Non-conformances or action required identified during the development and/or review of a Risk Identification is to be advised to the WHS Unit and entered into the Corrective Action Module of Figtree. Advice on the non-conformance or action required is to detail the proposed action, the responsible person and the proposed completion date. As the proposed action is completed, advice is to be sent to the WHS Unit, advising the action taken and when completed. Corrective Action not rectified will be followed up with the responsible person and or relevant Manager.</w:t>
            </w:r>
          </w:p>
        </w:tc>
      </w:tr>
      <w:tr w:rsidR="008979DE" w:rsidRPr="003C7E50" w:rsidTr="008979DE">
        <w:trPr>
          <w:cantSplit/>
        </w:trPr>
        <w:tc>
          <w:tcPr>
            <w:tcW w:w="5000" w:type="pct"/>
            <w:gridSpan w:val="7"/>
            <w:tcBorders>
              <w:top w:val="single" w:sz="4" w:space="0" w:color="auto"/>
              <w:left w:val="single" w:sz="4" w:space="0" w:color="auto"/>
              <w:bottom w:val="single" w:sz="4" w:space="0" w:color="auto"/>
              <w:right w:val="single" w:sz="8" w:space="0" w:color="auto"/>
            </w:tcBorders>
          </w:tcPr>
          <w:p w:rsidR="008979DE" w:rsidRPr="003C7E50" w:rsidRDefault="008979DE" w:rsidP="004C206D">
            <w:pPr>
              <w:spacing w:after="0" w:line="240" w:lineRule="auto"/>
              <w:jc w:val="both"/>
              <w:rPr>
                <w:rFonts w:cs="Arial"/>
                <w:b/>
                <w:bCs/>
              </w:rPr>
            </w:pPr>
            <w:r w:rsidRPr="003C7E50">
              <w:rPr>
                <w:rFonts w:cs="Arial"/>
                <w:b/>
                <w:bCs/>
              </w:rPr>
              <w:t>Adoption of Risk Identification</w:t>
            </w:r>
          </w:p>
          <w:p w:rsidR="008979DE" w:rsidRPr="003C7E50" w:rsidRDefault="008979DE" w:rsidP="004C206D">
            <w:pPr>
              <w:spacing w:after="0" w:line="240" w:lineRule="auto"/>
              <w:jc w:val="both"/>
              <w:rPr>
                <w:rFonts w:cs="Arial"/>
                <w:bCs/>
              </w:rPr>
            </w:pPr>
            <w:r w:rsidRPr="003C7E50">
              <w:rPr>
                <w:rFonts w:cs="Arial"/>
                <w:bCs/>
              </w:rPr>
              <w:t xml:space="preserve">A minimum of five (5) workers consulted in relation to this Risk Identification are to sign the Document Control Sign Off Sheet acknowledging consultation was undertaken and acceptance of this document.  </w:t>
            </w:r>
          </w:p>
        </w:tc>
      </w:tr>
      <w:tr w:rsidR="008979DE" w:rsidRPr="003C7E50" w:rsidTr="008979DE">
        <w:trPr>
          <w:cantSplit/>
          <w:trHeight w:val="358"/>
        </w:trPr>
        <w:tc>
          <w:tcPr>
            <w:tcW w:w="5000" w:type="pct"/>
            <w:gridSpan w:val="7"/>
            <w:tcBorders>
              <w:top w:val="single" w:sz="4" w:space="0" w:color="auto"/>
              <w:left w:val="single" w:sz="4" w:space="0" w:color="auto"/>
              <w:bottom w:val="single" w:sz="4" w:space="0" w:color="auto"/>
              <w:right w:val="single" w:sz="8" w:space="0" w:color="auto"/>
            </w:tcBorders>
          </w:tcPr>
          <w:p w:rsidR="008979DE" w:rsidRPr="003C7E50" w:rsidRDefault="008979DE" w:rsidP="004C206D">
            <w:pPr>
              <w:spacing w:after="0" w:line="240" w:lineRule="auto"/>
              <w:jc w:val="center"/>
              <w:rPr>
                <w:rFonts w:cs="Arial"/>
                <w:b/>
              </w:rPr>
            </w:pPr>
            <w:r w:rsidRPr="003C7E50">
              <w:rPr>
                <w:rFonts w:cs="Arial"/>
                <w:b/>
              </w:rPr>
              <w:t>Review and Evaluation</w:t>
            </w:r>
          </w:p>
          <w:p w:rsidR="008979DE" w:rsidRPr="003C7E50" w:rsidRDefault="008979DE" w:rsidP="004C206D">
            <w:pPr>
              <w:spacing w:after="0" w:line="240" w:lineRule="auto"/>
              <w:rPr>
                <w:rFonts w:cs="Arial"/>
              </w:rPr>
            </w:pPr>
            <w:r w:rsidRPr="003C7E50">
              <w:rPr>
                <w:rFonts w:cs="Arial"/>
              </w:rPr>
              <w:t xml:space="preserve">All Risk identifications must be reviewed, and any measures adopted to control risk, whenever: </w:t>
            </w:r>
          </w:p>
          <w:p w:rsidR="008979DE" w:rsidRPr="003C7E50" w:rsidRDefault="008979DE" w:rsidP="004C206D">
            <w:pPr>
              <w:numPr>
                <w:ilvl w:val="0"/>
                <w:numId w:val="4"/>
              </w:numPr>
              <w:spacing w:after="0" w:line="240" w:lineRule="auto"/>
              <w:rPr>
                <w:rFonts w:cs="Arial"/>
              </w:rPr>
            </w:pPr>
            <w:r w:rsidRPr="003C7E50">
              <w:rPr>
                <w:rFonts w:cs="Arial"/>
              </w:rPr>
              <w:t>There is evidence that the risk identification is no longer valid</w:t>
            </w:r>
          </w:p>
          <w:p w:rsidR="008979DE" w:rsidRPr="003C7E50" w:rsidRDefault="008979DE" w:rsidP="004C206D">
            <w:pPr>
              <w:numPr>
                <w:ilvl w:val="0"/>
                <w:numId w:val="4"/>
              </w:numPr>
              <w:spacing w:after="0" w:line="240" w:lineRule="auto"/>
              <w:rPr>
                <w:rFonts w:cs="Arial"/>
              </w:rPr>
            </w:pPr>
            <w:r w:rsidRPr="003C7E50">
              <w:rPr>
                <w:rFonts w:cs="Arial"/>
              </w:rPr>
              <w:t>Injury or illness results from exposure to a hazard to which the risk identification relates, or</w:t>
            </w:r>
          </w:p>
          <w:p w:rsidR="008979DE" w:rsidRPr="003C7E50" w:rsidRDefault="008979DE" w:rsidP="004C206D">
            <w:pPr>
              <w:numPr>
                <w:ilvl w:val="0"/>
                <w:numId w:val="4"/>
              </w:numPr>
              <w:spacing w:after="0" w:line="240" w:lineRule="auto"/>
              <w:rPr>
                <w:rFonts w:cs="Arial"/>
              </w:rPr>
            </w:pPr>
            <w:r w:rsidRPr="003C7E50">
              <w:rPr>
                <w:rFonts w:cs="Arial"/>
              </w:rPr>
              <w:t>A significant change is proposed in the place of work or in work practices or procedure to which the risk identification relates</w:t>
            </w:r>
          </w:p>
          <w:p w:rsidR="008979DE" w:rsidRPr="003C7E50" w:rsidRDefault="008979DE" w:rsidP="004C206D">
            <w:pPr>
              <w:spacing w:after="0" w:line="240" w:lineRule="auto"/>
              <w:jc w:val="both"/>
              <w:rPr>
                <w:rFonts w:cs="Arial"/>
                <w:bCs/>
              </w:rPr>
            </w:pPr>
            <w:r w:rsidRPr="003C7E50">
              <w:rPr>
                <w:rFonts w:cs="Arial"/>
              </w:rPr>
              <w:t xml:space="preserve">All Risk identifications will be reviewed at 3 months following adoption to ensure their effectiveness. Risk identifications will then be reviewed no more than 3 years from the last reviewed date. </w:t>
            </w:r>
          </w:p>
        </w:tc>
      </w:tr>
    </w:tbl>
    <w:p w:rsidR="008979DE" w:rsidRPr="008979DE" w:rsidRDefault="008979DE" w:rsidP="008979DE">
      <w:pPr>
        <w:autoSpaceDE w:val="0"/>
        <w:autoSpaceDN w:val="0"/>
        <w:adjustRightInd w:val="0"/>
        <w:spacing w:after="0" w:line="240" w:lineRule="auto"/>
        <w:rPr>
          <w:rFonts w:ascii="Tahoma" w:hAnsi="Tahoma" w:cs="Tahoma"/>
          <w:b/>
          <w:bCs/>
          <w:color w:val="000000"/>
          <w:sz w:val="20"/>
          <w:szCs w:val="20"/>
          <w:lang w:val="en-AU"/>
        </w:rPr>
      </w:pPr>
    </w:p>
    <w:p w:rsidR="008979DE" w:rsidRPr="008979DE" w:rsidRDefault="008979DE" w:rsidP="008979DE">
      <w:pPr>
        <w:autoSpaceDE w:val="0"/>
        <w:autoSpaceDN w:val="0"/>
        <w:adjustRightInd w:val="0"/>
        <w:spacing w:after="0" w:line="240" w:lineRule="auto"/>
        <w:rPr>
          <w:rFonts w:ascii="Tahoma" w:hAnsi="Tahoma" w:cs="Tahoma"/>
          <w:color w:val="000000"/>
          <w:sz w:val="20"/>
          <w:szCs w:val="20"/>
          <w:lang w:val="en-AU"/>
        </w:rPr>
      </w:pPr>
    </w:p>
    <w:sectPr w:rsidR="008979DE" w:rsidRPr="008979DE" w:rsidSect="008979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0F4"/>
    <w:multiLevelType w:val="hybridMultilevel"/>
    <w:tmpl w:val="3B0A62EC"/>
    <w:lvl w:ilvl="0" w:tplc="864A3AE0">
      <w:start w:val="1"/>
      <w:numFmt w:val="bullet"/>
      <w:lvlText w:val=""/>
      <w:lvlJc w:val="left"/>
      <w:pPr>
        <w:tabs>
          <w:tab w:val="num" w:pos="397"/>
        </w:tabs>
        <w:ind w:left="397" w:hanging="397"/>
      </w:pPr>
      <w:rPr>
        <w:rFonts w:ascii="Symbol" w:hAnsi="Symbol" w:hint="default"/>
      </w:rPr>
    </w:lvl>
    <w:lvl w:ilvl="1" w:tplc="01FC6D86">
      <w:start w:val="1"/>
      <w:numFmt w:val="bullet"/>
      <w:lvlText w:val=""/>
      <w:lvlJc w:val="left"/>
      <w:pPr>
        <w:tabs>
          <w:tab w:val="num" w:pos="397"/>
        </w:tabs>
        <w:ind w:left="39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3A4C"/>
    <w:multiLevelType w:val="hybridMultilevel"/>
    <w:tmpl w:val="5628A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26403"/>
    <w:multiLevelType w:val="hybridMultilevel"/>
    <w:tmpl w:val="031C86F6"/>
    <w:lvl w:ilvl="0" w:tplc="0C090003">
      <w:start w:val="1"/>
      <w:numFmt w:val="bullet"/>
      <w:lvlText w:val="o"/>
      <w:lvlJc w:val="left"/>
      <w:pPr>
        <w:ind w:left="895" w:hanging="360"/>
      </w:pPr>
      <w:rPr>
        <w:rFonts w:ascii="Courier New" w:hAnsi="Courier New" w:cs="Courier New"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 w15:restartNumberingAfterBreak="0">
    <w:nsid w:val="1E1376BE"/>
    <w:multiLevelType w:val="hybridMultilevel"/>
    <w:tmpl w:val="4768C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07450"/>
    <w:multiLevelType w:val="hybridMultilevel"/>
    <w:tmpl w:val="E9FAA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83D80"/>
    <w:multiLevelType w:val="hybridMultilevel"/>
    <w:tmpl w:val="0EB6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92BAC"/>
    <w:multiLevelType w:val="hybridMultilevel"/>
    <w:tmpl w:val="65C0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5D723E"/>
    <w:multiLevelType w:val="hybridMultilevel"/>
    <w:tmpl w:val="34F8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3318B"/>
    <w:multiLevelType w:val="hybridMultilevel"/>
    <w:tmpl w:val="D4E4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E90F4A"/>
    <w:multiLevelType w:val="hybridMultilevel"/>
    <w:tmpl w:val="7984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A57786"/>
    <w:multiLevelType w:val="hybridMultilevel"/>
    <w:tmpl w:val="2082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21285"/>
    <w:multiLevelType w:val="hybridMultilevel"/>
    <w:tmpl w:val="4DB0D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A7474A"/>
    <w:multiLevelType w:val="hybridMultilevel"/>
    <w:tmpl w:val="2C784534"/>
    <w:lvl w:ilvl="0" w:tplc="864A3AE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547BD"/>
    <w:multiLevelType w:val="hybridMultilevel"/>
    <w:tmpl w:val="CB96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640D2B"/>
    <w:multiLevelType w:val="hybridMultilevel"/>
    <w:tmpl w:val="DD0489FA"/>
    <w:lvl w:ilvl="0" w:tplc="745C550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14C3D"/>
    <w:multiLevelType w:val="hybridMultilevel"/>
    <w:tmpl w:val="1F30B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0"/>
  </w:num>
  <w:num w:numId="3">
    <w:abstractNumId w:val="12"/>
  </w:num>
  <w:num w:numId="4">
    <w:abstractNumId w:val="15"/>
  </w:num>
  <w:num w:numId="5">
    <w:abstractNumId w:val="3"/>
  </w:num>
  <w:num w:numId="6">
    <w:abstractNumId w:val="11"/>
  </w:num>
  <w:num w:numId="7">
    <w:abstractNumId w:val="5"/>
  </w:num>
  <w:num w:numId="8">
    <w:abstractNumId w:val="10"/>
  </w:num>
  <w:num w:numId="9">
    <w:abstractNumId w:val="4"/>
  </w:num>
  <w:num w:numId="10">
    <w:abstractNumId w:val="9"/>
  </w:num>
  <w:num w:numId="11">
    <w:abstractNumId w:val="8"/>
  </w:num>
  <w:num w:numId="12">
    <w:abstractNumId w:val="2"/>
  </w:num>
  <w:num w:numId="13">
    <w:abstractNumId w:val="7"/>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E"/>
    <w:rsid w:val="00043614"/>
    <w:rsid w:val="000C040C"/>
    <w:rsid w:val="000C4F92"/>
    <w:rsid w:val="0010640E"/>
    <w:rsid w:val="001220B4"/>
    <w:rsid w:val="001226D8"/>
    <w:rsid w:val="002475EF"/>
    <w:rsid w:val="00281638"/>
    <w:rsid w:val="00295EB7"/>
    <w:rsid w:val="002D205E"/>
    <w:rsid w:val="00361C0F"/>
    <w:rsid w:val="00387F66"/>
    <w:rsid w:val="003A4623"/>
    <w:rsid w:val="003C7E50"/>
    <w:rsid w:val="003F506B"/>
    <w:rsid w:val="0044588F"/>
    <w:rsid w:val="004C1F4C"/>
    <w:rsid w:val="004C206D"/>
    <w:rsid w:val="00540169"/>
    <w:rsid w:val="005421DA"/>
    <w:rsid w:val="00543049"/>
    <w:rsid w:val="005A5797"/>
    <w:rsid w:val="005C7C09"/>
    <w:rsid w:val="006375C1"/>
    <w:rsid w:val="006600A3"/>
    <w:rsid w:val="006A1849"/>
    <w:rsid w:val="006C5DB1"/>
    <w:rsid w:val="00756425"/>
    <w:rsid w:val="007A651D"/>
    <w:rsid w:val="007B1A7C"/>
    <w:rsid w:val="007C58CF"/>
    <w:rsid w:val="007D6284"/>
    <w:rsid w:val="00837F46"/>
    <w:rsid w:val="0087337F"/>
    <w:rsid w:val="00877298"/>
    <w:rsid w:val="008979DE"/>
    <w:rsid w:val="00925A95"/>
    <w:rsid w:val="00984CD8"/>
    <w:rsid w:val="009C6357"/>
    <w:rsid w:val="009D1482"/>
    <w:rsid w:val="00A07038"/>
    <w:rsid w:val="00A56851"/>
    <w:rsid w:val="00AA56A2"/>
    <w:rsid w:val="00AC5BB9"/>
    <w:rsid w:val="00AD6359"/>
    <w:rsid w:val="00B4608E"/>
    <w:rsid w:val="00B664FC"/>
    <w:rsid w:val="00B72A1B"/>
    <w:rsid w:val="00C2052B"/>
    <w:rsid w:val="00C22004"/>
    <w:rsid w:val="00C23560"/>
    <w:rsid w:val="00C60B92"/>
    <w:rsid w:val="00C74691"/>
    <w:rsid w:val="00CA5540"/>
    <w:rsid w:val="00CA6741"/>
    <w:rsid w:val="00CE4F9F"/>
    <w:rsid w:val="00D74E31"/>
    <w:rsid w:val="00DC2C04"/>
    <w:rsid w:val="00DE0C0D"/>
    <w:rsid w:val="00E0539D"/>
    <w:rsid w:val="00E05621"/>
    <w:rsid w:val="00E53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0CC83-0CC4-4DBA-8962-9C3C64BF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97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79DE"/>
    <w:pPr>
      <w:keepNext/>
      <w:spacing w:after="0" w:line="240" w:lineRule="auto"/>
      <w:outlineLvl w:val="1"/>
    </w:pPr>
    <w:rPr>
      <w:rFonts w:ascii="Times New Roman" w:eastAsia="Times New Roman" w:hAnsi="Times New Roman" w:cs="Times New Roman"/>
      <w:b/>
      <w:sz w:val="18"/>
      <w:szCs w:val="24"/>
      <w:lang w:val="en-AU"/>
    </w:rPr>
  </w:style>
  <w:style w:type="paragraph" w:styleId="Heading4">
    <w:name w:val="heading 4"/>
    <w:basedOn w:val="Normal"/>
    <w:next w:val="Normal"/>
    <w:link w:val="Heading4Char"/>
    <w:qFormat/>
    <w:rsid w:val="008979DE"/>
    <w:pPr>
      <w:keepNext/>
      <w:spacing w:after="0" w:line="240" w:lineRule="auto"/>
      <w:jc w:val="center"/>
      <w:outlineLvl w:val="3"/>
    </w:pPr>
    <w:rPr>
      <w:rFonts w:ascii="Times New Roman" w:eastAsia="Times New Roman" w:hAnsi="Times New Roman" w:cs="Times New Roman"/>
      <w:b/>
      <w:bCs/>
      <w:szCs w:val="24"/>
      <w:lang w:val="en-AU"/>
    </w:rPr>
  </w:style>
  <w:style w:type="paragraph" w:styleId="Heading5">
    <w:name w:val="heading 5"/>
    <w:basedOn w:val="Normal"/>
    <w:next w:val="Normal"/>
    <w:link w:val="Heading5Char"/>
    <w:qFormat/>
    <w:rsid w:val="008979DE"/>
    <w:pPr>
      <w:keepNext/>
      <w:spacing w:after="0" w:line="240" w:lineRule="auto"/>
      <w:jc w:val="center"/>
      <w:outlineLvl w:val="4"/>
    </w:pPr>
    <w:rPr>
      <w:rFonts w:ascii="Times New Roman" w:eastAsia="Times New Roman" w:hAnsi="Times New Roman" w:cs="Times New Roman"/>
      <w:b/>
      <w:bCs/>
      <w:sz w:val="20"/>
      <w:szCs w:val="24"/>
      <w:lang w:val="en-AU"/>
    </w:rPr>
  </w:style>
  <w:style w:type="paragraph" w:styleId="Heading9">
    <w:name w:val="heading 9"/>
    <w:basedOn w:val="Normal"/>
    <w:next w:val="Normal"/>
    <w:link w:val="Heading9Char"/>
    <w:uiPriority w:val="9"/>
    <w:semiHidden/>
    <w:unhideWhenUsed/>
    <w:qFormat/>
    <w:rsid w:val="008979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79DE"/>
    <w:rPr>
      <w:rFonts w:ascii="Times New Roman" w:eastAsia="Times New Roman" w:hAnsi="Times New Roman" w:cs="Times New Roman"/>
      <w:b/>
      <w:sz w:val="18"/>
      <w:szCs w:val="24"/>
    </w:rPr>
  </w:style>
  <w:style w:type="character" w:customStyle="1" w:styleId="Heading4Char">
    <w:name w:val="Heading 4 Char"/>
    <w:basedOn w:val="DefaultParagraphFont"/>
    <w:link w:val="Heading4"/>
    <w:rsid w:val="008979DE"/>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8979DE"/>
    <w:rPr>
      <w:rFonts w:ascii="Times New Roman" w:eastAsia="Times New Roman" w:hAnsi="Times New Roman" w:cs="Times New Roman"/>
      <w:b/>
      <w:bCs/>
      <w:sz w:val="20"/>
      <w:szCs w:val="24"/>
    </w:rPr>
  </w:style>
  <w:style w:type="paragraph" w:styleId="Header">
    <w:name w:val="header"/>
    <w:basedOn w:val="Normal"/>
    <w:link w:val="HeaderChar"/>
    <w:rsid w:val="008979DE"/>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8979DE"/>
    <w:rPr>
      <w:rFonts w:ascii="Times New Roman" w:eastAsia="Times New Roman" w:hAnsi="Times New Roman" w:cs="Times New Roman"/>
      <w:sz w:val="24"/>
      <w:szCs w:val="24"/>
    </w:rPr>
  </w:style>
  <w:style w:type="paragraph" w:customStyle="1" w:styleId="Privacy">
    <w:name w:val="Privacy"/>
    <w:basedOn w:val="Normal"/>
    <w:rsid w:val="008979DE"/>
    <w:pPr>
      <w:pBdr>
        <w:top w:val="single" w:sz="4" w:space="1" w:color="auto"/>
      </w:pBdr>
      <w:spacing w:after="0" w:line="240" w:lineRule="auto"/>
      <w:jc w:val="both"/>
    </w:pPr>
    <w:rPr>
      <w:rFonts w:ascii="Arial" w:eastAsia="Times New Roman" w:hAnsi="Arial" w:cs="Arial"/>
      <w:sz w:val="18"/>
      <w:szCs w:val="24"/>
      <w:lang w:val="en-AU"/>
    </w:rPr>
  </w:style>
  <w:style w:type="paragraph" w:styleId="BalloonText">
    <w:name w:val="Balloon Text"/>
    <w:basedOn w:val="Normal"/>
    <w:link w:val="BalloonTextChar"/>
    <w:uiPriority w:val="99"/>
    <w:semiHidden/>
    <w:unhideWhenUsed/>
    <w:rsid w:val="0089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DE"/>
    <w:rPr>
      <w:rFonts w:ascii="Tahoma" w:hAnsi="Tahoma" w:cs="Tahoma"/>
      <w:sz w:val="16"/>
      <w:szCs w:val="16"/>
      <w:lang w:val="en-GB"/>
    </w:rPr>
  </w:style>
  <w:style w:type="character" w:customStyle="1" w:styleId="Heading9Char">
    <w:name w:val="Heading 9 Char"/>
    <w:basedOn w:val="DefaultParagraphFont"/>
    <w:link w:val="Heading9"/>
    <w:uiPriority w:val="9"/>
    <w:semiHidden/>
    <w:rsid w:val="008979DE"/>
    <w:rPr>
      <w:rFonts w:asciiTheme="majorHAnsi" w:eastAsiaTheme="majorEastAsia" w:hAnsiTheme="majorHAnsi" w:cstheme="majorBidi"/>
      <w:i/>
      <w:iCs/>
      <w:color w:val="404040" w:themeColor="text1" w:themeTint="BF"/>
      <w:sz w:val="20"/>
      <w:szCs w:val="20"/>
      <w:lang w:val="en-GB"/>
    </w:rPr>
  </w:style>
  <w:style w:type="character" w:customStyle="1" w:styleId="Heading1Char">
    <w:name w:val="Heading 1 Char"/>
    <w:basedOn w:val="DefaultParagraphFont"/>
    <w:link w:val="Heading1"/>
    <w:uiPriority w:val="9"/>
    <w:rsid w:val="008979DE"/>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rsid w:val="008979DE"/>
    <w:pPr>
      <w:spacing w:after="0" w:line="240" w:lineRule="auto"/>
    </w:pPr>
    <w:rPr>
      <w:rFonts w:ascii="Times New Roman" w:eastAsia="Times New Roman" w:hAnsi="Times New Roman" w:cs="Times New Roman"/>
      <w:sz w:val="20"/>
      <w:szCs w:val="24"/>
      <w:lang w:val="en-AU"/>
    </w:rPr>
  </w:style>
  <w:style w:type="character" w:customStyle="1" w:styleId="BodyTextChar">
    <w:name w:val="Body Text Char"/>
    <w:basedOn w:val="DefaultParagraphFont"/>
    <w:link w:val="BodyText"/>
    <w:rsid w:val="008979DE"/>
    <w:rPr>
      <w:rFonts w:ascii="Times New Roman" w:eastAsia="Times New Roman" w:hAnsi="Times New Roman" w:cs="Times New Roman"/>
      <w:sz w:val="20"/>
      <w:szCs w:val="24"/>
    </w:rPr>
  </w:style>
  <w:style w:type="table" w:styleId="TableGrid">
    <w:name w:val="Table Grid"/>
    <w:basedOn w:val="TableNormal"/>
    <w:uiPriority w:val="59"/>
    <w:rsid w:val="0036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Marilyn</cp:lastModifiedBy>
  <cp:revision>2</cp:revision>
  <dcterms:created xsi:type="dcterms:W3CDTF">2016-03-18T00:27:00Z</dcterms:created>
  <dcterms:modified xsi:type="dcterms:W3CDTF">2016-03-18T00:27:00Z</dcterms:modified>
</cp:coreProperties>
</file>